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9721" w14:textId="7FFD97FC" w:rsidR="007309CA" w:rsidRPr="007309CA" w:rsidRDefault="00CC6216" w:rsidP="007309CA">
      <w:pPr>
        <w:spacing w:after="0" w:line="240" w:lineRule="auto"/>
        <w:jc w:val="center"/>
        <w:rPr>
          <w:rFonts w:ascii="Palatino Linotype" w:eastAsia="Times New Roman" w:hAnsi="Palatino Linotype" w:cs="Times New Roman"/>
          <w:b/>
          <w:bCs/>
          <w:sz w:val="24"/>
          <w:szCs w:val="28"/>
          <w:lang w:eastAsia="x-none"/>
        </w:rPr>
      </w:pPr>
      <w:r>
        <w:rPr>
          <w:rFonts w:ascii="Palatino Linotype" w:eastAsia="Times New Roman" w:hAnsi="Palatino Linotype" w:cs="Times New Roman"/>
          <w:b/>
          <w:bCs/>
          <w:sz w:val="24"/>
          <w:szCs w:val="28"/>
          <w:lang w:eastAsia="x-none"/>
        </w:rPr>
        <w:t>MINUTES</w:t>
      </w:r>
    </w:p>
    <w:p w14:paraId="3D7986FC" w14:textId="5B88C4A8" w:rsidR="007309CA" w:rsidRDefault="002057CB" w:rsidP="007309CA">
      <w:pPr>
        <w:spacing w:after="0" w:line="240" w:lineRule="auto"/>
        <w:jc w:val="center"/>
        <w:rPr>
          <w:rFonts w:ascii="Palatino Linotype" w:eastAsia="Times New Roman" w:hAnsi="Palatino Linotype" w:cs="Times New Roman"/>
          <w:b/>
          <w:bCs/>
          <w:sz w:val="24"/>
          <w:szCs w:val="24"/>
          <w:lang w:eastAsia="x-none"/>
        </w:rPr>
      </w:pPr>
      <w:r>
        <w:rPr>
          <w:rFonts w:ascii="Palatino Linotype" w:eastAsia="Times New Roman" w:hAnsi="Palatino Linotype" w:cs="Times New Roman"/>
          <w:b/>
          <w:bCs/>
          <w:sz w:val="24"/>
          <w:szCs w:val="24"/>
          <w:lang w:eastAsia="x-none"/>
        </w:rPr>
        <w:t>October 11</w:t>
      </w:r>
      <w:r w:rsidR="002D1E6E">
        <w:rPr>
          <w:rFonts w:ascii="Palatino Linotype" w:eastAsia="Times New Roman" w:hAnsi="Palatino Linotype" w:cs="Times New Roman"/>
          <w:b/>
          <w:bCs/>
          <w:sz w:val="24"/>
          <w:szCs w:val="24"/>
          <w:lang w:eastAsia="x-none"/>
        </w:rPr>
        <w:t>, 2023</w:t>
      </w:r>
      <w:r w:rsidR="007309CA" w:rsidRPr="007309CA">
        <w:rPr>
          <w:rFonts w:ascii="Palatino Linotype" w:eastAsia="Times New Roman" w:hAnsi="Palatino Linotype" w:cs="Times New Roman"/>
          <w:b/>
          <w:bCs/>
          <w:sz w:val="24"/>
          <w:szCs w:val="24"/>
          <w:lang w:eastAsia="x-none"/>
        </w:rPr>
        <w:t xml:space="preserve">, </w:t>
      </w:r>
      <w:r w:rsidR="00ED2ABE">
        <w:rPr>
          <w:rFonts w:ascii="Palatino Linotype" w:eastAsia="Times New Roman" w:hAnsi="Palatino Linotype" w:cs="Times New Roman"/>
          <w:b/>
          <w:bCs/>
          <w:sz w:val="24"/>
          <w:szCs w:val="24"/>
          <w:lang w:eastAsia="x-none"/>
        </w:rPr>
        <w:t>3</w:t>
      </w:r>
      <w:r w:rsidR="002D1E6E">
        <w:rPr>
          <w:rFonts w:ascii="Palatino Linotype" w:eastAsia="Times New Roman" w:hAnsi="Palatino Linotype" w:cs="Times New Roman"/>
          <w:b/>
          <w:bCs/>
          <w:sz w:val="24"/>
          <w:szCs w:val="24"/>
          <w:lang w:eastAsia="x-none"/>
        </w:rPr>
        <w:t>pm</w:t>
      </w:r>
      <w:r w:rsidR="007309CA" w:rsidRPr="007309CA">
        <w:rPr>
          <w:rFonts w:ascii="Palatino Linotype" w:eastAsia="Times New Roman" w:hAnsi="Palatino Linotype" w:cs="Times New Roman"/>
          <w:b/>
          <w:bCs/>
          <w:sz w:val="24"/>
          <w:szCs w:val="24"/>
          <w:lang w:eastAsia="x-none"/>
        </w:rPr>
        <w:t xml:space="preserve"> </w:t>
      </w:r>
    </w:p>
    <w:p w14:paraId="5FE0EB3A" w14:textId="77777777" w:rsidR="00EA296A" w:rsidRDefault="00EA296A" w:rsidP="00EA296A">
      <w:pPr>
        <w:jc w:val="center"/>
      </w:pPr>
      <w:r>
        <w:rPr>
          <w:color w:val="FF0000"/>
          <w:sz w:val="24"/>
          <w:szCs w:val="24"/>
        </w:rPr>
        <w:t>Vidalia Conference and Convention Center</w:t>
      </w:r>
    </w:p>
    <w:p w14:paraId="52AD0854" w14:textId="77777777" w:rsidR="00EA296A" w:rsidRDefault="00EA296A" w:rsidP="00EA296A">
      <w:pPr>
        <w:jc w:val="center"/>
      </w:pPr>
      <w:r>
        <w:rPr>
          <w:color w:val="FF0000"/>
          <w:sz w:val="24"/>
          <w:szCs w:val="24"/>
        </w:rPr>
        <w:t>112 Front St</w:t>
      </w:r>
    </w:p>
    <w:p w14:paraId="53256CCF" w14:textId="77777777" w:rsidR="00EA296A" w:rsidRDefault="00EA296A" w:rsidP="00EA296A">
      <w:pPr>
        <w:jc w:val="center"/>
      </w:pPr>
      <w:r>
        <w:rPr>
          <w:color w:val="FF0000"/>
          <w:sz w:val="24"/>
          <w:szCs w:val="24"/>
        </w:rPr>
        <w:t>Vidalia, LA 71373</w:t>
      </w:r>
    </w:p>
    <w:p w14:paraId="6EE7BFF0" w14:textId="77777777" w:rsidR="00EA12C7" w:rsidRPr="007309CA" w:rsidRDefault="00EA12C7" w:rsidP="007309CA">
      <w:pPr>
        <w:autoSpaceDE w:val="0"/>
        <w:autoSpaceDN w:val="0"/>
        <w:adjustRightInd w:val="0"/>
        <w:spacing w:after="0" w:line="240" w:lineRule="auto"/>
        <w:jc w:val="center"/>
        <w:rPr>
          <w:rFonts w:ascii="Calibri" w:eastAsia="Calibri" w:hAnsi="Calibri" w:cs="Calibri"/>
          <w:color w:val="000000"/>
          <w:sz w:val="8"/>
          <w:szCs w:val="8"/>
        </w:rPr>
      </w:pPr>
    </w:p>
    <w:p w14:paraId="75827DFA" w14:textId="77777777" w:rsidR="007309CA" w:rsidRPr="007309CA" w:rsidRDefault="007309CA" w:rsidP="007309CA">
      <w:pPr>
        <w:autoSpaceDE w:val="0"/>
        <w:autoSpaceDN w:val="0"/>
        <w:adjustRightInd w:val="0"/>
        <w:spacing w:after="0" w:line="240" w:lineRule="auto"/>
        <w:rPr>
          <w:rFonts w:ascii="Calibri" w:eastAsia="Calibri" w:hAnsi="Calibri" w:cs="Times New Roman"/>
          <w:sz w:val="2"/>
          <w:szCs w:val="2"/>
        </w:rPr>
      </w:pPr>
    </w:p>
    <w:p w14:paraId="2A27E5B8" w14:textId="69133EF5" w:rsidR="007309CA" w:rsidRPr="007309CA" w:rsidRDefault="007309CA" w:rsidP="007309CA">
      <w:pPr>
        <w:numPr>
          <w:ilvl w:val="0"/>
          <w:numId w:val="1"/>
        </w:numPr>
        <w:spacing w:after="0" w:line="240" w:lineRule="auto"/>
        <w:rPr>
          <w:rFonts w:ascii="Palatino Linotype" w:eastAsia="Calibri" w:hAnsi="Palatino Linotype" w:cs="Times New Roman"/>
        </w:rPr>
      </w:pPr>
      <w:r w:rsidRPr="007309CA">
        <w:rPr>
          <w:rFonts w:ascii="Palatino Linotype" w:eastAsia="Calibri" w:hAnsi="Palatino Linotype" w:cs="Times New Roman"/>
        </w:rPr>
        <w:t>Call to Order / Roll Call</w:t>
      </w:r>
      <w:r w:rsidR="00490250">
        <w:rPr>
          <w:rFonts w:ascii="Palatino Linotype" w:eastAsia="Calibri" w:hAnsi="Palatino Linotype" w:cs="Times New Roman"/>
        </w:rPr>
        <w:t xml:space="preserve"> – </w:t>
      </w:r>
      <w:r w:rsidR="00CC6216">
        <w:rPr>
          <w:rFonts w:ascii="Palatino Linotype" w:eastAsia="Calibri" w:hAnsi="Palatino Linotype" w:cs="Times New Roman"/>
        </w:rPr>
        <w:t>RS, TJ, HC, JD, BD, TARYN??, MARCELLE, GA, JS, MC, DH, BC, KT, AB</w:t>
      </w:r>
    </w:p>
    <w:p w14:paraId="57A48E19" w14:textId="77777777" w:rsidR="007309CA" w:rsidRPr="007309CA" w:rsidRDefault="007309CA" w:rsidP="007309CA">
      <w:pPr>
        <w:spacing w:after="0" w:line="240" w:lineRule="auto"/>
        <w:ind w:left="1080"/>
        <w:rPr>
          <w:rFonts w:ascii="Palatino Linotype" w:eastAsia="Calibri" w:hAnsi="Palatino Linotype" w:cs="Times New Roman"/>
        </w:rPr>
      </w:pPr>
    </w:p>
    <w:p w14:paraId="5EEC2F25" w14:textId="26D80C3D" w:rsidR="007309CA" w:rsidRPr="007309CA" w:rsidRDefault="007309CA" w:rsidP="007309CA">
      <w:pPr>
        <w:numPr>
          <w:ilvl w:val="0"/>
          <w:numId w:val="1"/>
        </w:numPr>
        <w:spacing w:after="0" w:line="240" w:lineRule="auto"/>
        <w:rPr>
          <w:rFonts w:ascii="Palatino Linotype" w:eastAsia="Calibri" w:hAnsi="Palatino Linotype" w:cs="Times New Roman"/>
        </w:rPr>
      </w:pPr>
      <w:r w:rsidRPr="007309CA">
        <w:rPr>
          <w:rFonts w:ascii="Palatino Linotype" w:eastAsia="Calibri" w:hAnsi="Palatino Linotype" w:cs="Times New Roman"/>
        </w:rPr>
        <w:t xml:space="preserve">Prayer and Pledge of Allegiance </w:t>
      </w:r>
      <w:r w:rsidR="00490250">
        <w:rPr>
          <w:rFonts w:ascii="Palatino Linotype" w:eastAsia="Calibri" w:hAnsi="Palatino Linotype" w:cs="Times New Roman"/>
        </w:rPr>
        <w:tab/>
      </w:r>
      <w:r w:rsidR="00490250">
        <w:rPr>
          <w:rFonts w:ascii="Palatino Linotype" w:eastAsia="Calibri" w:hAnsi="Palatino Linotype" w:cs="Times New Roman"/>
        </w:rPr>
        <w:tab/>
      </w:r>
      <w:r w:rsidR="00490250">
        <w:rPr>
          <w:rFonts w:ascii="Palatino Linotype" w:eastAsia="Calibri" w:hAnsi="Palatino Linotype" w:cs="Times New Roman"/>
        </w:rPr>
        <w:tab/>
      </w:r>
      <w:r w:rsidR="00490250">
        <w:rPr>
          <w:rFonts w:ascii="Palatino Linotype" w:eastAsia="Calibri" w:hAnsi="Palatino Linotype" w:cs="Times New Roman"/>
        </w:rPr>
        <w:tab/>
        <w:t>__</w:t>
      </w:r>
      <w:r w:rsidR="00CC6216">
        <w:rPr>
          <w:rFonts w:ascii="Palatino Linotype" w:eastAsia="Calibri" w:hAnsi="Palatino Linotype" w:cs="Times New Roman"/>
        </w:rPr>
        <w:t>BD</w:t>
      </w:r>
      <w:r w:rsidR="00490250">
        <w:rPr>
          <w:rFonts w:ascii="Palatino Linotype" w:eastAsia="Calibri" w:hAnsi="Palatino Linotype" w:cs="Times New Roman"/>
        </w:rPr>
        <w:t>_____</w:t>
      </w:r>
      <w:r w:rsidR="00490250">
        <w:rPr>
          <w:rFonts w:ascii="Palatino Linotype" w:eastAsia="Calibri" w:hAnsi="Palatino Linotype" w:cs="Times New Roman"/>
        </w:rPr>
        <w:tab/>
        <w:t>__</w:t>
      </w:r>
      <w:r w:rsidR="00CC6216">
        <w:rPr>
          <w:rFonts w:ascii="Palatino Linotype" w:eastAsia="Calibri" w:hAnsi="Palatino Linotype" w:cs="Times New Roman"/>
        </w:rPr>
        <w:t>BD</w:t>
      </w:r>
      <w:r w:rsidR="00490250">
        <w:rPr>
          <w:rFonts w:ascii="Palatino Linotype" w:eastAsia="Calibri" w:hAnsi="Palatino Linotype" w:cs="Times New Roman"/>
        </w:rPr>
        <w:t>_____________</w:t>
      </w:r>
    </w:p>
    <w:p w14:paraId="25D98505" w14:textId="77777777" w:rsidR="007309CA" w:rsidRPr="007309CA" w:rsidRDefault="007309CA" w:rsidP="007309CA">
      <w:pPr>
        <w:spacing w:after="0" w:line="240" w:lineRule="auto"/>
        <w:rPr>
          <w:rFonts w:ascii="Palatino Linotype" w:eastAsia="Calibri" w:hAnsi="Palatino Linotype" w:cs="Times New Roman"/>
        </w:rPr>
      </w:pPr>
      <w:r w:rsidRPr="007309CA">
        <w:rPr>
          <w:rFonts w:ascii="Palatino Linotype" w:eastAsia="Calibri" w:hAnsi="Palatino Linotype" w:cs="Times New Roman"/>
        </w:rPr>
        <w:t xml:space="preserve">  </w:t>
      </w:r>
    </w:p>
    <w:p w14:paraId="24D0DDD8" w14:textId="75BAA43E" w:rsidR="007309CA" w:rsidRDefault="007309CA" w:rsidP="007309CA">
      <w:pPr>
        <w:numPr>
          <w:ilvl w:val="0"/>
          <w:numId w:val="1"/>
        </w:numPr>
        <w:spacing w:after="0" w:line="240" w:lineRule="auto"/>
        <w:rPr>
          <w:rFonts w:ascii="Palatino Linotype" w:eastAsia="Calibri" w:hAnsi="Palatino Linotype" w:cs="Times New Roman"/>
        </w:rPr>
      </w:pPr>
      <w:r w:rsidRPr="007309CA">
        <w:rPr>
          <w:rFonts w:ascii="Palatino Linotype" w:eastAsia="Calibri" w:hAnsi="Palatino Linotype" w:cs="Times New Roman"/>
        </w:rPr>
        <w:t xml:space="preserve">Agenda – </w:t>
      </w:r>
      <w:r w:rsidRPr="007309CA">
        <w:rPr>
          <w:rFonts w:ascii="Palatino Linotype" w:eastAsia="Calibri" w:hAnsi="Palatino Linotype" w:cs="Times New Roman"/>
          <w:b/>
          <w:bCs/>
          <w:i/>
          <w:iCs/>
        </w:rPr>
        <w:t>Action</w:t>
      </w:r>
      <w:r w:rsidRPr="007309CA">
        <w:rPr>
          <w:rFonts w:ascii="Palatino Linotype" w:eastAsia="Calibri" w:hAnsi="Palatino Linotype" w:cs="Times New Roman"/>
        </w:rPr>
        <w:t xml:space="preserve"> </w:t>
      </w:r>
      <w:r w:rsidRPr="007309CA">
        <w:rPr>
          <w:rFonts w:ascii="Palatino Linotype" w:eastAsia="Calibri" w:hAnsi="Palatino Linotype" w:cs="Times New Roman"/>
        </w:rPr>
        <w:tab/>
      </w:r>
      <w:r w:rsidR="00CC6216">
        <w:rPr>
          <w:rFonts w:ascii="Palatino Linotype" w:eastAsia="Calibri" w:hAnsi="Palatino Linotype" w:cs="Times New Roman"/>
        </w:rPr>
        <w:t xml:space="preserve"> </w:t>
      </w:r>
    </w:p>
    <w:p w14:paraId="02642D4C" w14:textId="6CCF7FC2" w:rsidR="00490250" w:rsidRPr="00490250" w:rsidRDefault="00490250" w:rsidP="00490250">
      <w:pPr>
        <w:pStyle w:val="ListParagraph"/>
        <w:spacing w:after="0" w:line="240" w:lineRule="auto"/>
        <w:ind w:left="6120" w:firstLine="360"/>
        <w:rPr>
          <w:rFonts w:ascii="Palatino Linotype" w:eastAsia="Calibri" w:hAnsi="Palatino Linotype" w:cs="Times New Roman"/>
        </w:rPr>
      </w:pPr>
      <w:r w:rsidRPr="00490250">
        <w:rPr>
          <w:rFonts w:ascii="Palatino Linotype" w:eastAsia="Calibri" w:hAnsi="Palatino Linotype" w:cs="Times New Roman"/>
        </w:rPr>
        <w:t>APPROVE</w:t>
      </w:r>
      <w:r w:rsidRPr="00490250">
        <w:rPr>
          <w:rFonts w:ascii="Palatino Linotype" w:eastAsia="Calibri" w:hAnsi="Palatino Linotype" w:cs="Times New Roman"/>
        </w:rPr>
        <w:tab/>
        <w:t>M</w:t>
      </w:r>
      <w:r w:rsidR="00CC6216">
        <w:rPr>
          <w:rFonts w:ascii="Palatino Linotype" w:eastAsia="Calibri" w:hAnsi="Palatino Linotype" w:cs="Times New Roman"/>
        </w:rPr>
        <w:t xml:space="preserve"> JD</w:t>
      </w:r>
      <w:r w:rsidRPr="00490250">
        <w:rPr>
          <w:rFonts w:ascii="Palatino Linotype" w:eastAsia="Calibri" w:hAnsi="Palatino Linotype" w:cs="Times New Roman"/>
        </w:rPr>
        <w:tab/>
      </w:r>
      <w:r w:rsidRPr="00490250">
        <w:rPr>
          <w:rFonts w:ascii="Palatino Linotype" w:eastAsia="Calibri" w:hAnsi="Palatino Linotype" w:cs="Times New Roman"/>
        </w:rPr>
        <w:tab/>
        <w:t>2</w:t>
      </w:r>
      <w:r w:rsidR="00CC6216">
        <w:rPr>
          <w:rFonts w:ascii="Palatino Linotype" w:eastAsia="Calibri" w:hAnsi="Palatino Linotype" w:cs="Times New Roman"/>
        </w:rPr>
        <w:t xml:space="preserve"> BC</w:t>
      </w:r>
    </w:p>
    <w:p w14:paraId="582A6D76" w14:textId="1503516A" w:rsidR="00490250" w:rsidRDefault="00490250" w:rsidP="00490250">
      <w:pPr>
        <w:pStyle w:val="ListParagraph"/>
        <w:spacing w:after="0" w:line="240" w:lineRule="auto"/>
        <w:ind w:left="1080"/>
        <w:rPr>
          <w:rFonts w:ascii="Palatino Linotype" w:eastAsia="Calibri" w:hAnsi="Palatino Linotype" w:cs="Times New Roman"/>
        </w:rPr>
      </w:pP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Pr>
          <w:rFonts w:ascii="Palatino Linotype" w:eastAsia="Calibri" w:hAnsi="Palatino Linotype" w:cs="Times New Roman"/>
        </w:rPr>
        <w:tab/>
      </w:r>
      <w:r w:rsidRPr="00490250">
        <w:rPr>
          <w:rFonts w:ascii="Palatino Linotype" w:eastAsia="Calibri" w:hAnsi="Palatino Linotype" w:cs="Times New Roman"/>
        </w:rPr>
        <w:t>Against:</w:t>
      </w:r>
      <w:r w:rsidR="00CC6216">
        <w:rPr>
          <w:rFonts w:ascii="Palatino Linotype" w:eastAsia="Calibri" w:hAnsi="Palatino Linotype" w:cs="Times New Roman"/>
        </w:rPr>
        <w:t xml:space="preserve"> 0</w:t>
      </w:r>
    </w:p>
    <w:p w14:paraId="2D6A177A" w14:textId="241A5FB6" w:rsidR="007309CA" w:rsidRPr="00490250" w:rsidRDefault="007309CA" w:rsidP="00490250">
      <w:pPr>
        <w:numPr>
          <w:ilvl w:val="0"/>
          <w:numId w:val="1"/>
        </w:numPr>
        <w:spacing w:after="0" w:line="240" w:lineRule="auto"/>
        <w:rPr>
          <w:rFonts w:ascii="Palatino Linotype" w:eastAsia="Calibri" w:hAnsi="Palatino Linotype" w:cs="Times New Roman"/>
        </w:rPr>
      </w:pPr>
      <w:r w:rsidRPr="00490250">
        <w:rPr>
          <w:rFonts w:ascii="Palatino Linotype" w:eastAsia="Calibri" w:hAnsi="Palatino Linotype" w:cs="Times New Roman"/>
        </w:rPr>
        <w:t>Public Comment</w:t>
      </w:r>
    </w:p>
    <w:p w14:paraId="10CB9A92" w14:textId="77777777" w:rsidR="00CC6216" w:rsidRPr="00E236DD" w:rsidRDefault="00CC6216" w:rsidP="00CC6216">
      <w:pPr>
        <w:pStyle w:val="ListParagraph"/>
        <w:spacing w:after="0" w:line="240" w:lineRule="auto"/>
        <w:ind w:left="1440"/>
        <w:rPr>
          <w:rFonts w:ascii="Palatino Linotype" w:eastAsia="Calibri" w:hAnsi="Palatino Linotype" w:cs="Times New Roman"/>
          <w:b/>
          <w:bCs/>
          <w:i/>
          <w:iCs/>
        </w:rPr>
      </w:pPr>
      <w:r w:rsidRPr="00E236DD">
        <w:rPr>
          <w:rFonts w:ascii="Palatino Linotype" w:eastAsia="Calibri" w:hAnsi="Palatino Linotype" w:cs="Times New Roman"/>
          <w:b/>
          <w:bCs/>
          <w:i/>
          <w:iCs/>
        </w:rPr>
        <w:t xml:space="preserve">Madison Police Jury Discussion by Rep </w:t>
      </w:r>
      <w:proofErr w:type="spellStart"/>
      <w:r w:rsidRPr="00E236DD">
        <w:rPr>
          <w:rFonts w:ascii="Palatino Linotype" w:eastAsia="Calibri" w:hAnsi="Palatino Linotype" w:cs="Times New Roman"/>
          <w:b/>
          <w:bCs/>
          <w:i/>
          <w:iCs/>
        </w:rPr>
        <w:t>johnson</w:t>
      </w:r>
      <w:proofErr w:type="spellEnd"/>
      <w:r w:rsidRPr="00E236DD">
        <w:rPr>
          <w:rFonts w:ascii="Palatino Linotype" w:eastAsia="Calibri" w:hAnsi="Palatino Linotype" w:cs="Times New Roman"/>
          <w:b/>
          <w:bCs/>
          <w:i/>
          <w:iCs/>
        </w:rPr>
        <w:t xml:space="preserve">. </w:t>
      </w:r>
      <w:proofErr w:type="spellStart"/>
      <w:r w:rsidRPr="00E236DD">
        <w:rPr>
          <w:rFonts w:ascii="Palatino Linotype" w:eastAsia="Calibri" w:hAnsi="Palatino Linotype" w:cs="Times New Roman"/>
          <w:b/>
          <w:bCs/>
          <w:i/>
          <w:iCs/>
        </w:rPr>
        <w:t>BDavis</w:t>
      </w:r>
      <w:proofErr w:type="spellEnd"/>
      <w:r w:rsidRPr="00E236DD">
        <w:rPr>
          <w:rFonts w:ascii="Palatino Linotype" w:eastAsia="Calibri" w:hAnsi="Palatino Linotype" w:cs="Times New Roman"/>
          <w:b/>
          <w:bCs/>
          <w:i/>
          <w:iCs/>
        </w:rPr>
        <w:t xml:space="preserve"> asked if there were objections to the current representative serving for this meeting.</w:t>
      </w:r>
    </w:p>
    <w:p w14:paraId="5A137E5B" w14:textId="77777777" w:rsidR="007309CA" w:rsidRPr="007309CA" w:rsidRDefault="007309CA" w:rsidP="007309CA">
      <w:pPr>
        <w:spacing w:after="0" w:line="240" w:lineRule="auto"/>
        <w:rPr>
          <w:rFonts w:ascii="Palatino Linotype" w:eastAsia="Calibri" w:hAnsi="Palatino Linotype" w:cs="Times New Roman"/>
        </w:rPr>
      </w:pPr>
    </w:p>
    <w:p w14:paraId="30AE3582" w14:textId="2B602052" w:rsidR="008A4755" w:rsidRPr="0099067D" w:rsidRDefault="007309CA" w:rsidP="008A4755">
      <w:pPr>
        <w:numPr>
          <w:ilvl w:val="0"/>
          <w:numId w:val="1"/>
        </w:numPr>
        <w:spacing w:after="0" w:line="240" w:lineRule="auto"/>
        <w:rPr>
          <w:rFonts w:ascii="Palatino Linotype" w:eastAsia="Calibri" w:hAnsi="Palatino Linotype" w:cs="Times New Roman"/>
        </w:rPr>
      </w:pPr>
      <w:r w:rsidRPr="0099067D">
        <w:rPr>
          <w:rFonts w:ascii="Palatino Linotype" w:eastAsia="Calibri" w:hAnsi="Palatino Linotype" w:cs="Times New Roman"/>
        </w:rPr>
        <w:t xml:space="preserve">Minutes </w:t>
      </w:r>
    </w:p>
    <w:p w14:paraId="21C4AC41" w14:textId="77777777" w:rsidR="008A4755" w:rsidRPr="0099067D" w:rsidRDefault="008A4755" w:rsidP="008A4755">
      <w:pPr>
        <w:spacing w:after="0" w:line="240" w:lineRule="auto"/>
        <w:rPr>
          <w:rFonts w:ascii="Palatino Linotype" w:eastAsia="Calibri" w:hAnsi="Palatino Linotype" w:cs="Times New Roman"/>
        </w:rPr>
      </w:pPr>
    </w:p>
    <w:p w14:paraId="0586B552" w14:textId="3A5AC625" w:rsidR="007309CA" w:rsidRPr="0099067D" w:rsidRDefault="002057CB" w:rsidP="007309CA">
      <w:pPr>
        <w:numPr>
          <w:ilvl w:val="0"/>
          <w:numId w:val="5"/>
        </w:numPr>
        <w:spacing w:after="0" w:line="240" w:lineRule="auto"/>
        <w:rPr>
          <w:rFonts w:ascii="Palatino Linotype" w:eastAsia="Calibri" w:hAnsi="Palatino Linotype" w:cs="Times New Roman"/>
        </w:rPr>
      </w:pPr>
      <w:r>
        <w:rPr>
          <w:rFonts w:ascii="Palatino Linotype" w:eastAsia="Calibri" w:hAnsi="Palatino Linotype" w:cs="Times New Roman"/>
        </w:rPr>
        <w:t>August 23, 2023</w:t>
      </w:r>
      <w:r w:rsidR="007A485E">
        <w:rPr>
          <w:rFonts w:ascii="Palatino Linotype" w:eastAsia="Calibri" w:hAnsi="Palatino Linotype" w:cs="Times New Roman"/>
        </w:rPr>
        <w:t xml:space="preserve"> </w:t>
      </w:r>
      <w:r w:rsidR="007309CA" w:rsidRPr="0099067D">
        <w:rPr>
          <w:rFonts w:ascii="Palatino Linotype" w:eastAsia="Calibri" w:hAnsi="Palatino Linotype" w:cs="Times New Roman"/>
        </w:rPr>
        <w:t xml:space="preserve">– </w:t>
      </w:r>
      <w:r w:rsidR="007309CA" w:rsidRPr="0099067D">
        <w:rPr>
          <w:rFonts w:ascii="Palatino Linotype" w:eastAsia="Calibri" w:hAnsi="Palatino Linotype" w:cs="Times New Roman"/>
          <w:b/>
          <w:i/>
        </w:rPr>
        <w:t>Action</w:t>
      </w:r>
    </w:p>
    <w:p w14:paraId="15590C7A" w14:textId="29076F61" w:rsidR="00490250" w:rsidRPr="00490250" w:rsidRDefault="00490250" w:rsidP="00490250">
      <w:pPr>
        <w:pStyle w:val="ListParagraph"/>
        <w:spacing w:after="0" w:line="240" w:lineRule="auto"/>
        <w:ind w:left="6120" w:firstLine="360"/>
        <w:rPr>
          <w:rFonts w:ascii="Palatino Linotype" w:eastAsia="Calibri" w:hAnsi="Palatino Linotype" w:cs="Times New Roman"/>
        </w:rPr>
      </w:pPr>
      <w:r w:rsidRPr="00490250">
        <w:rPr>
          <w:rFonts w:ascii="Palatino Linotype" w:eastAsia="Calibri" w:hAnsi="Palatino Linotype" w:cs="Times New Roman"/>
        </w:rPr>
        <w:t>APPROVE</w:t>
      </w:r>
      <w:r w:rsidRPr="00490250">
        <w:rPr>
          <w:rFonts w:ascii="Palatino Linotype" w:eastAsia="Calibri" w:hAnsi="Palatino Linotype" w:cs="Times New Roman"/>
        </w:rPr>
        <w:tab/>
        <w:t>M</w:t>
      </w:r>
      <w:r w:rsidR="00CC6216">
        <w:rPr>
          <w:rFonts w:ascii="Palatino Linotype" w:eastAsia="Calibri" w:hAnsi="Palatino Linotype" w:cs="Times New Roman"/>
        </w:rPr>
        <w:t xml:space="preserve"> JD</w:t>
      </w:r>
      <w:r w:rsidRPr="00490250">
        <w:rPr>
          <w:rFonts w:ascii="Palatino Linotype" w:eastAsia="Calibri" w:hAnsi="Palatino Linotype" w:cs="Times New Roman"/>
        </w:rPr>
        <w:tab/>
      </w:r>
      <w:r w:rsidRPr="00490250">
        <w:rPr>
          <w:rFonts w:ascii="Palatino Linotype" w:eastAsia="Calibri" w:hAnsi="Palatino Linotype" w:cs="Times New Roman"/>
        </w:rPr>
        <w:tab/>
        <w:t>2</w:t>
      </w:r>
      <w:r w:rsidR="00CC6216">
        <w:rPr>
          <w:rFonts w:ascii="Palatino Linotype" w:eastAsia="Calibri" w:hAnsi="Palatino Linotype" w:cs="Times New Roman"/>
        </w:rPr>
        <w:t xml:space="preserve"> TJ</w:t>
      </w:r>
    </w:p>
    <w:p w14:paraId="14404F2F" w14:textId="069E100C" w:rsidR="00490250" w:rsidRPr="00490250" w:rsidRDefault="00490250" w:rsidP="00490250">
      <w:pPr>
        <w:pStyle w:val="ListParagraph"/>
        <w:spacing w:after="0" w:line="240" w:lineRule="auto"/>
        <w:ind w:left="1800"/>
        <w:rPr>
          <w:rFonts w:ascii="Palatino Linotype" w:eastAsia="Calibri" w:hAnsi="Palatino Linotype" w:cs="Times New Roman"/>
        </w:rPr>
      </w:pP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t>Against:</w:t>
      </w:r>
      <w:r w:rsidR="00CC6216">
        <w:rPr>
          <w:rFonts w:ascii="Palatino Linotype" w:eastAsia="Calibri" w:hAnsi="Palatino Linotype" w:cs="Times New Roman"/>
        </w:rPr>
        <w:t xml:space="preserve"> 0</w:t>
      </w:r>
    </w:p>
    <w:p w14:paraId="1BE6B8A6" w14:textId="162BEFB0" w:rsidR="007309CA" w:rsidRPr="0099067D" w:rsidRDefault="00CC6216" w:rsidP="007309CA">
      <w:pPr>
        <w:spacing w:after="0" w:line="240" w:lineRule="auto"/>
        <w:ind w:left="1440"/>
        <w:rPr>
          <w:rFonts w:ascii="Palatino Linotype" w:eastAsia="Calibri" w:hAnsi="Palatino Linotype" w:cs="Times New Roman"/>
          <w:b/>
          <w:i/>
        </w:rPr>
      </w:pPr>
      <w:r>
        <w:rPr>
          <w:rFonts w:ascii="Palatino Linotype" w:eastAsia="Calibri" w:hAnsi="Palatino Linotype" w:cs="Times New Roman"/>
          <w:b/>
          <w:i/>
        </w:rPr>
        <w:tab/>
        <w:t xml:space="preserve">Rep. Johnson asked for a more descriptive version of minutes. </w:t>
      </w:r>
    </w:p>
    <w:p w14:paraId="79EB002A" w14:textId="77777777" w:rsidR="007309CA" w:rsidRPr="0099067D" w:rsidRDefault="007309CA" w:rsidP="007309CA">
      <w:pPr>
        <w:numPr>
          <w:ilvl w:val="0"/>
          <w:numId w:val="1"/>
        </w:numPr>
        <w:spacing w:after="0" w:line="240" w:lineRule="auto"/>
        <w:rPr>
          <w:rFonts w:ascii="Palatino Linotype" w:eastAsia="Calibri" w:hAnsi="Palatino Linotype" w:cs="Times New Roman"/>
        </w:rPr>
      </w:pPr>
      <w:r w:rsidRPr="0099067D">
        <w:rPr>
          <w:rFonts w:ascii="Palatino Linotype" w:eastAsia="Calibri" w:hAnsi="Palatino Linotype" w:cs="Times New Roman"/>
        </w:rPr>
        <w:t>Financial</w:t>
      </w:r>
    </w:p>
    <w:p w14:paraId="406D78D6" w14:textId="77777777" w:rsidR="00087ECD" w:rsidRPr="00087ECD" w:rsidRDefault="00087ECD" w:rsidP="00087ECD">
      <w:pPr>
        <w:spacing w:after="0" w:line="240" w:lineRule="auto"/>
        <w:ind w:left="1440"/>
        <w:rPr>
          <w:rFonts w:ascii="Palatino Linotype" w:eastAsia="Calibri" w:hAnsi="Palatino Linotype" w:cs="Times New Roman"/>
          <w:color w:val="000000"/>
        </w:rPr>
      </w:pPr>
    </w:p>
    <w:p w14:paraId="477234AF" w14:textId="19C0C852" w:rsidR="007309CA" w:rsidRPr="00490250" w:rsidRDefault="00087ECD" w:rsidP="00087ECD">
      <w:pPr>
        <w:numPr>
          <w:ilvl w:val="0"/>
          <w:numId w:val="3"/>
        </w:numPr>
        <w:spacing w:after="0" w:line="240" w:lineRule="auto"/>
        <w:rPr>
          <w:rFonts w:ascii="Palatino Linotype" w:eastAsia="Calibri" w:hAnsi="Palatino Linotype" w:cs="Times New Roman"/>
          <w:color w:val="000000"/>
        </w:rPr>
      </w:pPr>
      <w:r w:rsidRPr="0099067D">
        <w:rPr>
          <w:rFonts w:ascii="Palatino Linotype" w:eastAsia="Calibri" w:hAnsi="Palatino Linotype" w:cs="Times New Roman"/>
        </w:rPr>
        <w:t>202</w:t>
      </w:r>
      <w:r w:rsidR="00472D1B">
        <w:rPr>
          <w:rFonts w:ascii="Palatino Linotype" w:eastAsia="Calibri" w:hAnsi="Palatino Linotype" w:cs="Times New Roman"/>
        </w:rPr>
        <w:t>3</w:t>
      </w:r>
      <w:r w:rsidRPr="0099067D">
        <w:rPr>
          <w:rFonts w:ascii="Palatino Linotype" w:eastAsia="Calibri" w:hAnsi="Palatino Linotype" w:cs="Times New Roman"/>
        </w:rPr>
        <w:t xml:space="preserve"> </w:t>
      </w:r>
      <w:r w:rsidR="002057CB">
        <w:rPr>
          <w:rFonts w:ascii="Palatino Linotype" w:eastAsia="Calibri" w:hAnsi="Palatino Linotype" w:cs="Times New Roman"/>
        </w:rPr>
        <w:t>Q3</w:t>
      </w:r>
      <w:r w:rsidRPr="0099067D">
        <w:rPr>
          <w:rFonts w:ascii="Palatino Linotype" w:eastAsia="Calibri" w:hAnsi="Palatino Linotype" w:cs="Times New Roman"/>
        </w:rPr>
        <w:t xml:space="preserve"> Financials</w:t>
      </w:r>
      <w:r w:rsidR="007309CA" w:rsidRPr="0099067D">
        <w:rPr>
          <w:rFonts w:ascii="Palatino Linotype" w:eastAsia="Calibri" w:hAnsi="Palatino Linotype" w:cs="Times New Roman"/>
        </w:rPr>
        <w:t xml:space="preserve"> – </w:t>
      </w:r>
      <w:r w:rsidR="007309CA" w:rsidRPr="0099067D">
        <w:rPr>
          <w:rFonts w:ascii="Palatino Linotype" w:eastAsia="Calibri" w:hAnsi="Palatino Linotype" w:cs="Times New Roman"/>
          <w:b/>
          <w:i/>
        </w:rPr>
        <w:t>Action</w:t>
      </w:r>
    </w:p>
    <w:p w14:paraId="46359BB0" w14:textId="1580AE66" w:rsidR="00490250" w:rsidRPr="00490250" w:rsidRDefault="00490250" w:rsidP="00490250">
      <w:pPr>
        <w:pStyle w:val="ListParagraph"/>
        <w:spacing w:after="0" w:line="240" w:lineRule="auto"/>
        <w:ind w:left="6120" w:firstLine="360"/>
        <w:rPr>
          <w:rFonts w:ascii="Palatino Linotype" w:eastAsia="Calibri" w:hAnsi="Palatino Linotype" w:cs="Times New Roman"/>
        </w:rPr>
      </w:pPr>
      <w:r w:rsidRPr="00490250">
        <w:rPr>
          <w:rFonts w:ascii="Palatino Linotype" w:eastAsia="Calibri" w:hAnsi="Palatino Linotype" w:cs="Times New Roman"/>
        </w:rPr>
        <w:t>APPROVE</w:t>
      </w:r>
      <w:r w:rsidRPr="00490250">
        <w:rPr>
          <w:rFonts w:ascii="Palatino Linotype" w:eastAsia="Calibri" w:hAnsi="Palatino Linotype" w:cs="Times New Roman"/>
        </w:rPr>
        <w:tab/>
        <w:t>M</w:t>
      </w:r>
      <w:r w:rsidR="00CC6216">
        <w:rPr>
          <w:rFonts w:ascii="Palatino Linotype" w:eastAsia="Calibri" w:hAnsi="Palatino Linotype" w:cs="Times New Roman"/>
        </w:rPr>
        <w:t xml:space="preserve"> JD</w:t>
      </w:r>
      <w:r w:rsidRPr="00490250">
        <w:rPr>
          <w:rFonts w:ascii="Palatino Linotype" w:eastAsia="Calibri" w:hAnsi="Palatino Linotype" w:cs="Times New Roman"/>
        </w:rPr>
        <w:tab/>
      </w:r>
      <w:r w:rsidR="00CC6216">
        <w:rPr>
          <w:rFonts w:ascii="Palatino Linotype" w:eastAsia="Calibri" w:hAnsi="Palatino Linotype" w:cs="Times New Roman"/>
        </w:rPr>
        <w:tab/>
      </w:r>
      <w:r w:rsidRPr="00490250">
        <w:rPr>
          <w:rFonts w:ascii="Palatino Linotype" w:eastAsia="Calibri" w:hAnsi="Palatino Linotype" w:cs="Times New Roman"/>
        </w:rPr>
        <w:t>2</w:t>
      </w:r>
      <w:r w:rsidR="00CC6216">
        <w:rPr>
          <w:rFonts w:ascii="Palatino Linotype" w:eastAsia="Calibri" w:hAnsi="Palatino Linotype" w:cs="Times New Roman"/>
        </w:rPr>
        <w:t xml:space="preserve"> MC</w:t>
      </w:r>
    </w:p>
    <w:p w14:paraId="11A29046" w14:textId="514EF046" w:rsidR="00490250" w:rsidRDefault="00490250" w:rsidP="00490250">
      <w:pPr>
        <w:pStyle w:val="ListParagraph"/>
        <w:spacing w:after="0" w:line="240" w:lineRule="auto"/>
        <w:ind w:left="1800"/>
        <w:rPr>
          <w:rFonts w:ascii="Palatino Linotype" w:eastAsia="Calibri" w:hAnsi="Palatino Linotype" w:cs="Times New Roman"/>
        </w:rPr>
      </w:pPr>
      <w:r>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t>Against:</w:t>
      </w:r>
      <w:r w:rsidR="00CC6216">
        <w:rPr>
          <w:rFonts w:ascii="Palatino Linotype" w:eastAsia="Calibri" w:hAnsi="Palatino Linotype" w:cs="Times New Roman"/>
        </w:rPr>
        <w:t xml:space="preserve"> 0</w:t>
      </w:r>
    </w:p>
    <w:p w14:paraId="666C376E" w14:textId="77777777" w:rsidR="00490250" w:rsidRPr="00490250" w:rsidRDefault="00490250" w:rsidP="00490250">
      <w:pPr>
        <w:pStyle w:val="ListParagraph"/>
        <w:spacing w:after="0" w:line="240" w:lineRule="auto"/>
        <w:ind w:left="1800"/>
        <w:rPr>
          <w:rFonts w:ascii="Palatino Linotype" w:eastAsia="Calibri" w:hAnsi="Palatino Linotype" w:cs="Times New Roman"/>
        </w:rPr>
      </w:pPr>
    </w:p>
    <w:p w14:paraId="018202EE" w14:textId="56ACFC1D" w:rsidR="00114E12" w:rsidRDefault="007C754A" w:rsidP="00087ECD">
      <w:pPr>
        <w:numPr>
          <w:ilvl w:val="0"/>
          <w:numId w:val="3"/>
        </w:numPr>
        <w:spacing w:after="0" w:line="240" w:lineRule="auto"/>
        <w:rPr>
          <w:rFonts w:ascii="Palatino Linotype" w:eastAsia="Calibri" w:hAnsi="Palatino Linotype" w:cs="Times New Roman"/>
          <w:color w:val="000000"/>
        </w:rPr>
      </w:pPr>
      <w:r>
        <w:rPr>
          <w:rFonts w:ascii="Palatino Linotype" w:eastAsia="Calibri" w:hAnsi="Palatino Linotype" w:cs="Times New Roman"/>
        </w:rPr>
        <w:t>Resolution 23-</w:t>
      </w:r>
      <w:r w:rsidR="00E652D7">
        <w:rPr>
          <w:rFonts w:ascii="Palatino Linotype" w:eastAsia="Calibri" w:hAnsi="Palatino Linotype" w:cs="Times New Roman"/>
        </w:rPr>
        <w:t>0</w:t>
      </w:r>
      <w:r w:rsidR="00BF374F">
        <w:rPr>
          <w:rFonts w:ascii="Palatino Linotype" w:eastAsia="Calibri" w:hAnsi="Palatino Linotype" w:cs="Times New Roman"/>
        </w:rPr>
        <w:t>9</w:t>
      </w:r>
      <w:r>
        <w:rPr>
          <w:rFonts w:ascii="Palatino Linotype" w:eastAsia="Calibri" w:hAnsi="Palatino Linotype" w:cs="Times New Roman"/>
        </w:rPr>
        <w:t xml:space="preserve"> </w:t>
      </w:r>
      <w:r w:rsidR="00E652D7">
        <w:rPr>
          <w:rFonts w:ascii="Palatino Linotype" w:eastAsia="Calibri" w:hAnsi="Palatino Linotype" w:cs="Times New Roman"/>
        </w:rPr>
        <w:tab/>
      </w:r>
      <w:r w:rsidR="00114E12">
        <w:rPr>
          <w:rFonts w:ascii="Palatino Linotype" w:eastAsia="Calibri" w:hAnsi="Palatino Linotype" w:cs="Times New Roman"/>
        </w:rPr>
        <w:t>2023-</w:t>
      </w:r>
      <w:r w:rsidR="00114E12">
        <w:rPr>
          <w:rFonts w:ascii="Palatino Linotype" w:eastAsia="Calibri" w:hAnsi="Palatino Linotype" w:cs="Times New Roman"/>
          <w:color w:val="000000"/>
        </w:rPr>
        <w:t xml:space="preserve">2024 Budget </w:t>
      </w:r>
      <w:r w:rsidR="002057CB">
        <w:rPr>
          <w:rFonts w:ascii="Palatino Linotype" w:eastAsia="Calibri" w:hAnsi="Palatino Linotype" w:cs="Times New Roman"/>
          <w:color w:val="000000"/>
        </w:rPr>
        <w:t xml:space="preserve">Amendment </w:t>
      </w:r>
      <w:r w:rsidR="00114E12">
        <w:rPr>
          <w:rFonts w:ascii="Palatino Linotype" w:eastAsia="Calibri" w:hAnsi="Palatino Linotype" w:cs="Times New Roman"/>
          <w:color w:val="000000"/>
        </w:rPr>
        <w:t xml:space="preserve">– </w:t>
      </w:r>
      <w:r w:rsidR="00114E12" w:rsidRPr="00114E12">
        <w:rPr>
          <w:rFonts w:ascii="Palatino Linotype" w:eastAsia="Calibri" w:hAnsi="Palatino Linotype" w:cs="Times New Roman"/>
          <w:b/>
          <w:bCs/>
          <w:i/>
          <w:iCs/>
          <w:color w:val="000000"/>
        </w:rPr>
        <w:t>Action</w:t>
      </w:r>
      <w:r w:rsidR="00114E12">
        <w:rPr>
          <w:rFonts w:ascii="Palatino Linotype" w:eastAsia="Calibri" w:hAnsi="Palatino Linotype" w:cs="Times New Roman"/>
          <w:color w:val="000000"/>
        </w:rPr>
        <w:t xml:space="preserve"> </w:t>
      </w:r>
    </w:p>
    <w:p w14:paraId="06AF0423" w14:textId="3582D426" w:rsidR="00490250" w:rsidRPr="00490250" w:rsidRDefault="00490250" w:rsidP="00490250">
      <w:pPr>
        <w:pStyle w:val="ListParagraph"/>
        <w:spacing w:after="0" w:line="240" w:lineRule="auto"/>
        <w:ind w:left="6120" w:firstLine="360"/>
        <w:rPr>
          <w:rFonts w:ascii="Palatino Linotype" w:eastAsia="Calibri" w:hAnsi="Palatino Linotype" w:cs="Times New Roman"/>
        </w:rPr>
      </w:pPr>
      <w:r w:rsidRPr="00490250">
        <w:rPr>
          <w:rFonts w:ascii="Palatino Linotype" w:eastAsia="Calibri" w:hAnsi="Palatino Linotype" w:cs="Times New Roman"/>
        </w:rPr>
        <w:t>APPROVE</w:t>
      </w:r>
      <w:r w:rsidRPr="00490250">
        <w:rPr>
          <w:rFonts w:ascii="Palatino Linotype" w:eastAsia="Calibri" w:hAnsi="Palatino Linotype" w:cs="Times New Roman"/>
        </w:rPr>
        <w:tab/>
        <w:t>M</w:t>
      </w:r>
      <w:r w:rsidR="00CC6216">
        <w:rPr>
          <w:rFonts w:ascii="Palatino Linotype" w:eastAsia="Calibri" w:hAnsi="Palatino Linotype" w:cs="Times New Roman"/>
        </w:rPr>
        <w:t xml:space="preserve"> JD</w:t>
      </w:r>
      <w:r w:rsidRPr="00490250">
        <w:rPr>
          <w:rFonts w:ascii="Palatino Linotype" w:eastAsia="Calibri" w:hAnsi="Palatino Linotype" w:cs="Times New Roman"/>
        </w:rPr>
        <w:tab/>
      </w:r>
      <w:r w:rsidRPr="00490250">
        <w:rPr>
          <w:rFonts w:ascii="Palatino Linotype" w:eastAsia="Calibri" w:hAnsi="Palatino Linotype" w:cs="Times New Roman"/>
        </w:rPr>
        <w:tab/>
        <w:t>2</w:t>
      </w:r>
      <w:r w:rsidR="00CC6216">
        <w:rPr>
          <w:rFonts w:ascii="Palatino Linotype" w:eastAsia="Calibri" w:hAnsi="Palatino Linotype" w:cs="Times New Roman"/>
        </w:rPr>
        <w:t xml:space="preserve"> TJ</w:t>
      </w:r>
    </w:p>
    <w:p w14:paraId="033E58EF" w14:textId="76A3EB6A" w:rsidR="00490250" w:rsidRPr="00490250" w:rsidRDefault="00490250" w:rsidP="00490250">
      <w:pPr>
        <w:pStyle w:val="ListParagraph"/>
        <w:spacing w:after="0" w:line="240" w:lineRule="auto"/>
        <w:ind w:left="1800"/>
        <w:rPr>
          <w:rFonts w:ascii="Palatino Linotype" w:eastAsia="Calibri" w:hAnsi="Palatino Linotype" w:cs="Times New Roman"/>
        </w:rPr>
      </w:pPr>
      <w:r>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t>Against:</w:t>
      </w:r>
      <w:r w:rsidR="00CC6216">
        <w:rPr>
          <w:rFonts w:ascii="Palatino Linotype" w:eastAsia="Calibri" w:hAnsi="Palatino Linotype" w:cs="Times New Roman"/>
        </w:rPr>
        <w:t xml:space="preserve"> 0</w:t>
      </w:r>
    </w:p>
    <w:p w14:paraId="267C394D" w14:textId="6A8E12A8" w:rsidR="00490250" w:rsidRDefault="00CC6216" w:rsidP="00E236DD">
      <w:pPr>
        <w:spacing w:after="0" w:line="240" w:lineRule="auto"/>
        <w:ind w:left="2160"/>
        <w:rPr>
          <w:rFonts w:ascii="Palatino Linotype" w:eastAsia="Calibri" w:hAnsi="Palatino Linotype" w:cs="Times New Roman"/>
          <w:b/>
          <w:bCs/>
          <w:i/>
          <w:iCs/>
          <w:color w:val="000000"/>
        </w:rPr>
      </w:pPr>
      <w:r>
        <w:rPr>
          <w:rFonts w:ascii="Palatino Linotype" w:eastAsia="Calibri" w:hAnsi="Palatino Linotype" w:cs="Times New Roman"/>
          <w:b/>
          <w:bCs/>
          <w:i/>
          <w:iCs/>
          <w:color w:val="000000"/>
        </w:rPr>
        <w:t xml:space="preserve">Sutherlin questioned the balance at the end of the budget to determine if </w:t>
      </w:r>
      <w:proofErr w:type="gramStart"/>
      <w:r>
        <w:rPr>
          <w:rFonts w:ascii="Palatino Linotype" w:eastAsia="Calibri" w:hAnsi="Palatino Linotype" w:cs="Times New Roman"/>
          <w:b/>
          <w:bCs/>
          <w:i/>
          <w:iCs/>
          <w:color w:val="000000"/>
        </w:rPr>
        <w:t>was a deficit</w:t>
      </w:r>
      <w:proofErr w:type="gramEnd"/>
      <w:r>
        <w:rPr>
          <w:rFonts w:ascii="Palatino Linotype" w:eastAsia="Calibri" w:hAnsi="Palatino Linotype" w:cs="Times New Roman"/>
          <w:b/>
          <w:bCs/>
          <w:i/>
          <w:iCs/>
          <w:color w:val="000000"/>
        </w:rPr>
        <w:t xml:space="preserve"> or surplus. It was determined it was a surplus and ok for approval. </w:t>
      </w:r>
    </w:p>
    <w:p w14:paraId="243955C6" w14:textId="77777777" w:rsidR="00CC6216" w:rsidRPr="00CC6216" w:rsidRDefault="00CC6216" w:rsidP="00490250">
      <w:pPr>
        <w:spacing w:after="0" w:line="240" w:lineRule="auto"/>
        <w:ind w:left="1800"/>
        <w:rPr>
          <w:rFonts w:ascii="Palatino Linotype" w:eastAsia="Calibri" w:hAnsi="Palatino Linotype" w:cs="Times New Roman"/>
          <w:b/>
          <w:bCs/>
          <w:i/>
          <w:iCs/>
          <w:color w:val="000000"/>
        </w:rPr>
      </w:pPr>
    </w:p>
    <w:p w14:paraId="6C81A31E" w14:textId="06A01CFD" w:rsidR="00A26C70" w:rsidRPr="00490250" w:rsidRDefault="00A26C70" w:rsidP="00087ECD">
      <w:pPr>
        <w:numPr>
          <w:ilvl w:val="0"/>
          <w:numId w:val="3"/>
        </w:numPr>
        <w:spacing w:after="0" w:line="240" w:lineRule="auto"/>
        <w:rPr>
          <w:rFonts w:ascii="Palatino Linotype" w:eastAsia="Calibri" w:hAnsi="Palatino Linotype" w:cs="Times New Roman"/>
          <w:color w:val="000000"/>
        </w:rPr>
      </w:pPr>
      <w:r>
        <w:rPr>
          <w:rFonts w:ascii="Palatino Linotype" w:eastAsia="Calibri" w:hAnsi="Palatino Linotype" w:cs="Times New Roman"/>
        </w:rPr>
        <w:t>Resolution 23-</w:t>
      </w:r>
      <w:r w:rsidR="00BF374F">
        <w:rPr>
          <w:rFonts w:ascii="Palatino Linotype" w:eastAsia="Calibri" w:hAnsi="Palatino Linotype" w:cs="Times New Roman"/>
        </w:rPr>
        <w:t>10</w:t>
      </w:r>
      <w:r>
        <w:rPr>
          <w:rFonts w:ascii="Palatino Linotype" w:eastAsia="Calibri" w:hAnsi="Palatino Linotype" w:cs="Times New Roman"/>
          <w:color w:val="000000"/>
        </w:rPr>
        <w:tab/>
        <w:t xml:space="preserve">Accountant/Auditor Engagement </w:t>
      </w:r>
      <w:r w:rsidR="00490250">
        <w:rPr>
          <w:rFonts w:ascii="Palatino Linotype" w:eastAsia="Calibri" w:hAnsi="Palatino Linotype" w:cs="Times New Roman"/>
          <w:color w:val="000000"/>
        </w:rPr>
        <w:t>–</w:t>
      </w:r>
      <w:r>
        <w:rPr>
          <w:rFonts w:ascii="Palatino Linotype" w:eastAsia="Calibri" w:hAnsi="Palatino Linotype" w:cs="Times New Roman"/>
          <w:color w:val="000000"/>
        </w:rPr>
        <w:t xml:space="preserve"> </w:t>
      </w:r>
      <w:r w:rsidRPr="00A26C70">
        <w:rPr>
          <w:rFonts w:ascii="Palatino Linotype" w:eastAsia="Calibri" w:hAnsi="Palatino Linotype" w:cs="Times New Roman"/>
          <w:b/>
          <w:bCs/>
          <w:i/>
          <w:iCs/>
          <w:color w:val="000000"/>
        </w:rPr>
        <w:t>Action</w:t>
      </w:r>
    </w:p>
    <w:p w14:paraId="4784C44A" w14:textId="7D3AA4F7" w:rsidR="00490250" w:rsidRPr="00490250" w:rsidRDefault="00490250" w:rsidP="00490250">
      <w:pPr>
        <w:pStyle w:val="ListParagraph"/>
        <w:spacing w:after="0" w:line="240" w:lineRule="auto"/>
        <w:ind w:left="6120" w:firstLine="360"/>
        <w:rPr>
          <w:rFonts w:ascii="Palatino Linotype" w:eastAsia="Calibri" w:hAnsi="Palatino Linotype" w:cs="Times New Roman"/>
        </w:rPr>
      </w:pPr>
      <w:r w:rsidRPr="00490250">
        <w:rPr>
          <w:rFonts w:ascii="Palatino Linotype" w:eastAsia="Calibri" w:hAnsi="Palatino Linotype" w:cs="Times New Roman"/>
        </w:rPr>
        <w:t>APPROVE</w:t>
      </w:r>
      <w:r w:rsidRPr="00490250">
        <w:rPr>
          <w:rFonts w:ascii="Palatino Linotype" w:eastAsia="Calibri" w:hAnsi="Palatino Linotype" w:cs="Times New Roman"/>
        </w:rPr>
        <w:tab/>
        <w:t>M</w:t>
      </w:r>
      <w:r w:rsidR="00E236DD">
        <w:rPr>
          <w:rFonts w:ascii="Palatino Linotype" w:eastAsia="Calibri" w:hAnsi="Palatino Linotype" w:cs="Times New Roman"/>
        </w:rPr>
        <w:t xml:space="preserve"> TJ</w:t>
      </w:r>
      <w:r w:rsidRPr="00490250">
        <w:rPr>
          <w:rFonts w:ascii="Palatino Linotype" w:eastAsia="Calibri" w:hAnsi="Palatino Linotype" w:cs="Times New Roman"/>
        </w:rPr>
        <w:tab/>
      </w:r>
      <w:r w:rsidRPr="00490250">
        <w:rPr>
          <w:rFonts w:ascii="Palatino Linotype" w:eastAsia="Calibri" w:hAnsi="Palatino Linotype" w:cs="Times New Roman"/>
        </w:rPr>
        <w:tab/>
        <w:t>2</w:t>
      </w:r>
      <w:r w:rsidR="00E236DD">
        <w:rPr>
          <w:rFonts w:ascii="Palatino Linotype" w:eastAsia="Calibri" w:hAnsi="Palatino Linotype" w:cs="Times New Roman"/>
        </w:rPr>
        <w:t xml:space="preserve"> JS</w:t>
      </w:r>
    </w:p>
    <w:p w14:paraId="4B6B356E" w14:textId="705609C4" w:rsidR="00490250" w:rsidRPr="00490250" w:rsidRDefault="00490250" w:rsidP="00490250">
      <w:pPr>
        <w:pStyle w:val="ListParagraph"/>
        <w:spacing w:after="0" w:line="240" w:lineRule="auto"/>
        <w:ind w:left="1800"/>
        <w:rPr>
          <w:rFonts w:ascii="Palatino Linotype" w:eastAsia="Calibri" w:hAnsi="Palatino Linotype" w:cs="Times New Roman"/>
        </w:rPr>
      </w:pP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t>Against:</w:t>
      </w:r>
      <w:r w:rsidR="00E236DD">
        <w:rPr>
          <w:rFonts w:ascii="Palatino Linotype" w:eastAsia="Calibri" w:hAnsi="Palatino Linotype" w:cs="Times New Roman"/>
        </w:rPr>
        <w:t xml:space="preserve"> O</w:t>
      </w:r>
    </w:p>
    <w:p w14:paraId="38F6E57E" w14:textId="3F0A0C73" w:rsidR="00490250" w:rsidRPr="00E236DD" w:rsidRDefault="00E236DD" w:rsidP="00490250">
      <w:pPr>
        <w:spacing w:after="0" w:line="240" w:lineRule="auto"/>
        <w:ind w:left="1800"/>
        <w:rPr>
          <w:rFonts w:ascii="Palatino Linotype" w:eastAsia="Calibri" w:hAnsi="Palatino Linotype" w:cs="Times New Roman"/>
          <w:b/>
          <w:bCs/>
          <w:i/>
          <w:iCs/>
          <w:color w:val="000000"/>
        </w:rPr>
      </w:pPr>
      <w:r>
        <w:rPr>
          <w:rFonts w:ascii="Palatino Linotype" w:eastAsia="Calibri" w:hAnsi="Palatino Linotype" w:cs="Times New Roman"/>
          <w:color w:val="000000"/>
        </w:rPr>
        <w:tab/>
      </w:r>
      <w:r w:rsidRPr="00E236DD">
        <w:rPr>
          <w:rFonts w:ascii="Palatino Linotype" w:eastAsia="Calibri" w:hAnsi="Palatino Linotype" w:cs="Times New Roman"/>
          <w:b/>
          <w:bCs/>
          <w:i/>
          <w:iCs/>
          <w:color w:val="000000"/>
        </w:rPr>
        <w:t>In future, Sutherlin requested we consider minority or in district.</w:t>
      </w:r>
    </w:p>
    <w:p w14:paraId="49237541" w14:textId="77777777" w:rsidR="00E236DD" w:rsidRDefault="00E236DD" w:rsidP="00490250">
      <w:pPr>
        <w:spacing w:after="0" w:line="240" w:lineRule="auto"/>
        <w:ind w:left="1800"/>
        <w:rPr>
          <w:rFonts w:ascii="Palatino Linotype" w:eastAsia="Calibri" w:hAnsi="Palatino Linotype" w:cs="Times New Roman"/>
          <w:color w:val="000000"/>
        </w:rPr>
      </w:pPr>
    </w:p>
    <w:p w14:paraId="0F196904" w14:textId="1991A272" w:rsidR="002057CB" w:rsidRDefault="002057CB" w:rsidP="002057CB">
      <w:pPr>
        <w:numPr>
          <w:ilvl w:val="0"/>
          <w:numId w:val="3"/>
        </w:numPr>
        <w:spacing w:after="0" w:line="240" w:lineRule="auto"/>
        <w:rPr>
          <w:rFonts w:ascii="Palatino Linotype" w:eastAsia="Calibri" w:hAnsi="Palatino Linotype" w:cs="Times New Roman"/>
          <w:color w:val="000000"/>
        </w:rPr>
      </w:pPr>
      <w:r w:rsidRPr="00BF374F">
        <w:rPr>
          <w:rFonts w:ascii="Palatino Linotype" w:eastAsia="Calibri" w:hAnsi="Palatino Linotype" w:cs="Times New Roman"/>
        </w:rPr>
        <w:t>Resolution 23-</w:t>
      </w:r>
      <w:r w:rsidR="00BF374F" w:rsidRPr="00BF374F">
        <w:rPr>
          <w:rFonts w:ascii="Palatino Linotype" w:eastAsia="Calibri" w:hAnsi="Palatino Linotype" w:cs="Times New Roman"/>
        </w:rPr>
        <w:t>11</w:t>
      </w:r>
      <w:r>
        <w:rPr>
          <w:rFonts w:ascii="Palatino Linotype" w:eastAsia="Calibri" w:hAnsi="Palatino Linotype" w:cs="Times New Roman"/>
          <w:color w:val="000000"/>
        </w:rPr>
        <w:t xml:space="preserve"> </w:t>
      </w:r>
      <w:r>
        <w:rPr>
          <w:rFonts w:ascii="Palatino Linotype" w:eastAsia="Calibri" w:hAnsi="Palatino Linotype" w:cs="Times New Roman"/>
          <w:color w:val="000000"/>
        </w:rPr>
        <w:tab/>
        <w:t xml:space="preserve">Delta Regional Authority Strategic Plan Contracts – </w:t>
      </w:r>
      <w:r w:rsidRPr="00A26C70">
        <w:rPr>
          <w:rFonts w:ascii="Palatino Linotype" w:eastAsia="Calibri" w:hAnsi="Palatino Linotype" w:cs="Times New Roman"/>
          <w:b/>
          <w:bCs/>
          <w:i/>
          <w:iCs/>
          <w:color w:val="000000"/>
        </w:rPr>
        <w:t>Action</w:t>
      </w:r>
    </w:p>
    <w:p w14:paraId="07111109" w14:textId="68AF3703" w:rsidR="002057CB" w:rsidRPr="002057CB" w:rsidRDefault="002057CB" w:rsidP="002057CB">
      <w:pPr>
        <w:numPr>
          <w:ilvl w:val="4"/>
          <w:numId w:val="3"/>
        </w:numPr>
        <w:spacing w:after="0" w:line="240" w:lineRule="auto"/>
        <w:rPr>
          <w:rFonts w:ascii="Palatino Linotype" w:eastAsia="Calibri" w:hAnsi="Palatino Linotype" w:cs="Times New Roman"/>
          <w:color w:val="000000"/>
        </w:rPr>
      </w:pPr>
      <w:r>
        <w:rPr>
          <w:rFonts w:ascii="Palatino Linotype" w:eastAsia="Calibri" w:hAnsi="Palatino Linotype" w:cs="Times New Roman"/>
        </w:rPr>
        <w:t>Strategic Planning Consultant</w:t>
      </w:r>
    </w:p>
    <w:p w14:paraId="67060CA7" w14:textId="4DAC764B" w:rsidR="002057CB" w:rsidRPr="002057CB" w:rsidRDefault="002057CB" w:rsidP="002057CB">
      <w:pPr>
        <w:numPr>
          <w:ilvl w:val="4"/>
          <w:numId w:val="3"/>
        </w:numPr>
        <w:spacing w:after="0" w:line="240" w:lineRule="auto"/>
        <w:rPr>
          <w:rFonts w:ascii="Palatino Linotype" w:eastAsia="Calibri" w:hAnsi="Palatino Linotype" w:cs="Times New Roman"/>
          <w:color w:val="000000"/>
        </w:rPr>
      </w:pPr>
      <w:r>
        <w:rPr>
          <w:rFonts w:ascii="Palatino Linotype" w:eastAsia="Calibri" w:hAnsi="Palatino Linotype" w:cs="Times New Roman"/>
        </w:rPr>
        <w:t>Grant Management</w:t>
      </w:r>
    </w:p>
    <w:p w14:paraId="742878D4" w14:textId="5829B40C" w:rsidR="00A26C70" w:rsidRPr="00490250" w:rsidRDefault="002057CB" w:rsidP="00A26C70">
      <w:pPr>
        <w:numPr>
          <w:ilvl w:val="4"/>
          <w:numId w:val="3"/>
        </w:numPr>
        <w:spacing w:after="0" w:line="240" w:lineRule="auto"/>
        <w:rPr>
          <w:rFonts w:ascii="Palatino Linotype" w:eastAsia="Calibri" w:hAnsi="Palatino Linotype" w:cs="Times New Roman"/>
          <w:color w:val="000000"/>
        </w:rPr>
      </w:pPr>
      <w:r>
        <w:rPr>
          <w:rFonts w:ascii="Palatino Linotype" w:eastAsia="Calibri" w:hAnsi="Palatino Linotype" w:cs="Times New Roman"/>
        </w:rPr>
        <w:lastRenderedPageBreak/>
        <w:t>Engineerin</w:t>
      </w:r>
      <w:r w:rsidR="00A26C70">
        <w:rPr>
          <w:rFonts w:ascii="Palatino Linotype" w:eastAsia="Calibri" w:hAnsi="Palatino Linotype" w:cs="Times New Roman"/>
        </w:rPr>
        <w:t>g</w:t>
      </w:r>
    </w:p>
    <w:p w14:paraId="0F69288A" w14:textId="477314CE" w:rsidR="00490250" w:rsidRPr="00490250" w:rsidRDefault="00490250" w:rsidP="00490250">
      <w:pPr>
        <w:pStyle w:val="ListParagraph"/>
        <w:spacing w:after="0" w:line="240" w:lineRule="auto"/>
        <w:ind w:left="5760" w:firstLine="720"/>
        <w:rPr>
          <w:rFonts w:ascii="Palatino Linotype" w:eastAsia="Calibri" w:hAnsi="Palatino Linotype" w:cs="Times New Roman"/>
        </w:rPr>
      </w:pPr>
      <w:r w:rsidRPr="00490250">
        <w:rPr>
          <w:rFonts w:ascii="Palatino Linotype" w:eastAsia="Calibri" w:hAnsi="Palatino Linotype" w:cs="Times New Roman"/>
        </w:rPr>
        <w:t>APPROVE</w:t>
      </w:r>
      <w:r w:rsidRPr="00490250">
        <w:rPr>
          <w:rFonts w:ascii="Palatino Linotype" w:eastAsia="Calibri" w:hAnsi="Palatino Linotype" w:cs="Times New Roman"/>
        </w:rPr>
        <w:tab/>
        <w:t>M</w:t>
      </w:r>
      <w:r w:rsidR="00E236DD">
        <w:rPr>
          <w:rFonts w:ascii="Palatino Linotype" w:eastAsia="Calibri" w:hAnsi="Palatino Linotype" w:cs="Times New Roman"/>
        </w:rPr>
        <w:t xml:space="preserve"> TJ</w:t>
      </w:r>
      <w:r w:rsidRPr="00490250">
        <w:rPr>
          <w:rFonts w:ascii="Palatino Linotype" w:eastAsia="Calibri" w:hAnsi="Palatino Linotype" w:cs="Times New Roman"/>
        </w:rPr>
        <w:tab/>
      </w:r>
      <w:r w:rsidRPr="00490250">
        <w:rPr>
          <w:rFonts w:ascii="Palatino Linotype" w:eastAsia="Calibri" w:hAnsi="Palatino Linotype" w:cs="Times New Roman"/>
        </w:rPr>
        <w:tab/>
        <w:t>2</w:t>
      </w:r>
      <w:r w:rsidR="00E236DD">
        <w:rPr>
          <w:rFonts w:ascii="Palatino Linotype" w:eastAsia="Calibri" w:hAnsi="Palatino Linotype" w:cs="Times New Roman"/>
        </w:rPr>
        <w:t xml:space="preserve"> RS</w:t>
      </w:r>
    </w:p>
    <w:p w14:paraId="5045016F" w14:textId="046ABD9A" w:rsidR="00490250" w:rsidRPr="00490250" w:rsidRDefault="00490250" w:rsidP="00490250">
      <w:pPr>
        <w:pStyle w:val="ListParagraph"/>
        <w:spacing w:after="0" w:line="240" w:lineRule="auto"/>
        <w:ind w:left="1800"/>
        <w:rPr>
          <w:rFonts w:ascii="Palatino Linotype" w:eastAsia="Calibri" w:hAnsi="Palatino Linotype" w:cs="Times New Roman"/>
        </w:rPr>
      </w:pPr>
      <w:r>
        <w:rPr>
          <w:rFonts w:ascii="Palatino Linotype" w:eastAsia="Calibri" w:hAnsi="Palatino Linotype" w:cs="Times New Roman"/>
        </w:rPr>
        <w:tab/>
      </w:r>
      <w:r>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t>Against:</w:t>
      </w:r>
      <w:r w:rsidR="00E236DD">
        <w:rPr>
          <w:rFonts w:ascii="Palatino Linotype" w:eastAsia="Calibri" w:hAnsi="Palatino Linotype" w:cs="Times New Roman"/>
        </w:rPr>
        <w:t xml:space="preserve"> 0</w:t>
      </w:r>
    </w:p>
    <w:p w14:paraId="7083E806" w14:textId="5CD15F7B" w:rsidR="00490250" w:rsidRPr="00E236DD" w:rsidRDefault="00E236DD" w:rsidP="00E236DD">
      <w:pPr>
        <w:spacing w:after="0" w:line="240" w:lineRule="auto"/>
        <w:ind w:left="2160"/>
        <w:rPr>
          <w:rFonts w:ascii="Palatino Linotype" w:eastAsia="Calibri" w:hAnsi="Palatino Linotype" w:cs="Times New Roman"/>
          <w:b/>
          <w:bCs/>
          <w:i/>
          <w:iCs/>
          <w:color w:val="000000"/>
        </w:rPr>
      </w:pPr>
      <w:r>
        <w:rPr>
          <w:rFonts w:ascii="Palatino Linotype" w:eastAsia="Calibri" w:hAnsi="Palatino Linotype" w:cs="Times New Roman"/>
          <w:b/>
          <w:bCs/>
          <w:i/>
          <w:iCs/>
          <w:color w:val="000000"/>
        </w:rPr>
        <w:t xml:space="preserve">Mr. Boe presented the budget as submitted to the DRA in the application and asked the board to approve the budget as submitted. </w:t>
      </w:r>
    </w:p>
    <w:p w14:paraId="035BE6EF" w14:textId="77777777" w:rsidR="007309CA" w:rsidRPr="0099067D" w:rsidRDefault="007309CA" w:rsidP="007309CA">
      <w:pPr>
        <w:spacing w:after="0" w:line="240" w:lineRule="auto"/>
        <w:ind w:left="2160"/>
        <w:rPr>
          <w:rFonts w:ascii="Palatino Linotype" w:eastAsia="Calibri" w:hAnsi="Palatino Linotype" w:cs="Times New Roman"/>
        </w:rPr>
      </w:pPr>
    </w:p>
    <w:p w14:paraId="560D958C" w14:textId="77777777" w:rsidR="007309CA" w:rsidRPr="007309CA" w:rsidRDefault="007309CA" w:rsidP="007309CA">
      <w:pPr>
        <w:numPr>
          <w:ilvl w:val="0"/>
          <w:numId w:val="1"/>
        </w:numPr>
        <w:tabs>
          <w:tab w:val="left" w:pos="1080"/>
        </w:tabs>
        <w:spacing w:after="0" w:line="240" w:lineRule="auto"/>
        <w:rPr>
          <w:rFonts w:ascii="Palatino Linotype" w:eastAsia="Calibri" w:hAnsi="Palatino Linotype" w:cs="Times New Roman"/>
          <w:u w:val="single"/>
        </w:rPr>
      </w:pPr>
      <w:r w:rsidRPr="007309CA">
        <w:rPr>
          <w:rFonts w:ascii="Palatino Linotype" w:eastAsia="Calibri" w:hAnsi="Palatino Linotype" w:cs="Times New Roman"/>
        </w:rPr>
        <w:t>Executive Director’s Report</w:t>
      </w:r>
    </w:p>
    <w:p w14:paraId="622EFADE" w14:textId="520DF565" w:rsidR="007309CA" w:rsidRDefault="007309CA" w:rsidP="007309CA">
      <w:pPr>
        <w:numPr>
          <w:ilvl w:val="0"/>
          <w:numId w:val="2"/>
        </w:numPr>
        <w:spacing w:after="0" w:line="240" w:lineRule="auto"/>
        <w:ind w:left="1440"/>
        <w:rPr>
          <w:rFonts w:ascii="Palatino Linotype" w:eastAsia="Calibri" w:hAnsi="Palatino Linotype" w:cs="Times New Roman"/>
          <w:color w:val="000000"/>
        </w:rPr>
      </w:pPr>
      <w:r w:rsidRPr="007309CA">
        <w:rPr>
          <w:rFonts w:ascii="Palatino Linotype" w:eastAsia="Calibri" w:hAnsi="Palatino Linotype" w:cs="Times New Roman"/>
          <w:color w:val="000000"/>
        </w:rPr>
        <w:t>Operations</w:t>
      </w:r>
    </w:p>
    <w:p w14:paraId="3FB248B1" w14:textId="3CEC0F4A" w:rsidR="00012F64" w:rsidRPr="00E236DD" w:rsidRDefault="002D1E6E" w:rsidP="00892276">
      <w:pPr>
        <w:numPr>
          <w:ilvl w:val="2"/>
          <w:numId w:val="2"/>
        </w:numPr>
        <w:spacing w:after="0" w:line="240" w:lineRule="auto"/>
        <w:rPr>
          <w:rFonts w:ascii="Palatino Linotype" w:eastAsia="Calibri" w:hAnsi="Palatino Linotype" w:cs="Times New Roman"/>
          <w:color w:val="000000"/>
        </w:rPr>
      </w:pPr>
      <w:r w:rsidRPr="00AD56F2">
        <w:rPr>
          <w:rFonts w:ascii="Palatino Linotype" w:eastAsia="Calibri" w:hAnsi="Palatino Linotype" w:cs="Times New Roman"/>
          <w:color w:val="000000"/>
        </w:rPr>
        <w:t xml:space="preserve">Grants </w:t>
      </w:r>
      <w:proofErr w:type="gramStart"/>
      <w:r w:rsidR="001B05A0" w:rsidRPr="00AD56F2">
        <w:rPr>
          <w:rFonts w:ascii="Palatino Linotype" w:eastAsia="Calibri" w:hAnsi="Palatino Linotype" w:cs="Times New Roman"/>
          <w:color w:val="000000"/>
        </w:rPr>
        <w:t xml:space="preserve">Update </w:t>
      </w:r>
      <w:r w:rsidR="00E236DD">
        <w:rPr>
          <w:rFonts w:ascii="Palatino Linotype" w:eastAsia="Calibri" w:hAnsi="Palatino Linotype" w:cs="Times New Roman"/>
          <w:color w:val="000000"/>
        </w:rPr>
        <w:t xml:space="preserve"> -</w:t>
      </w:r>
      <w:proofErr w:type="gramEnd"/>
      <w:r w:rsidR="00E236DD">
        <w:rPr>
          <w:rFonts w:ascii="Palatino Linotype" w:eastAsia="Calibri" w:hAnsi="Palatino Linotype" w:cs="Times New Roman"/>
          <w:color w:val="000000"/>
        </w:rPr>
        <w:t xml:space="preserve"> </w:t>
      </w:r>
      <w:r w:rsidR="00E236DD">
        <w:rPr>
          <w:rFonts w:ascii="Palatino Linotype" w:eastAsia="Calibri" w:hAnsi="Palatino Linotype" w:cs="Times New Roman"/>
          <w:b/>
          <w:bCs/>
          <w:i/>
          <w:iCs/>
          <w:color w:val="000000"/>
        </w:rPr>
        <w:t>Ms. Bering presented an update on the following grants:</w:t>
      </w:r>
    </w:p>
    <w:p w14:paraId="68D0CD52" w14:textId="2A332F53" w:rsidR="00E236DD" w:rsidRPr="00E236DD" w:rsidRDefault="00E236DD" w:rsidP="00E236DD">
      <w:pPr>
        <w:spacing w:after="0" w:line="240" w:lineRule="auto"/>
        <w:ind w:left="2880"/>
        <w:rPr>
          <w:rFonts w:eastAsia="Calibri" w:cstheme="minorHAnsi"/>
          <w:b/>
          <w:bCs/>
          <w:i/>
          <w:iCs/>
          <w:color w:val="000000"/>
          <w:u w:val="single"/>
        </w:rPr>
      </w:pPr>
      <w:r w:rsidRPr="00E236DD">
        <w:rPr>
          <w:rFonts w:eastAsia="Calibri" w:cstheme="minorHAnsi"/>
          <w:b/>
          <w:bCs/>
          <w:i/>
          <w:iCs/>
          <w:color w:val="000000"/>
          <w:u w:val="single"/>
        </w:rPr>
        <w:t>Thriving Communities</w:t>
      </w:r>
      <w:r w:rsidRPr="00E236DD">
        <w:rPr>
          <w:rFonts w:eastAsia="Calibri" w:cstheme="minorHAnsi"/>
          <w:b/>
          <w:bCs/>
          <w:i/>
          <w:iCs/>
          <w:color w:val="000000"/>
          <w:u w:val="single"/>
        </w:rPr>
        <w:t xml:space="preserve"> </w:t>
      </w:r>
      <w:r w:rsidRPr="00E236DD">
        <w:rPr>
          <w:rFonts w:eastAsia="Calibri" w:cstheme="minorHAnsi"/>
          <w:b/>
          <w:bCs/>
          <w:i/>
          <w:iCs/>
          <w:color w:val="000000"/>
          <w:highlight w:val="yellow"/>
        </w:rPr>
        <w:t xml:space="preserve">REAPPLYING </w:t>
      </w:r>
      <w:r w:rsidRPr="00E236DD">
        <w:rPr>
          <w:rFonts w:eastAsia="Calibri" w:cstheme="minorHAnsi"/>
          <w:b/>
          <w:bCs/>
          <w:i/>
          <w:iCs/>
          <w:color w:val="000000"/>
        </w:rPr>
        <w:t>– need more strategic partners…need suggestions from the board.</w:t>
      </w:r>
    </w:p>
    <w:p w14:paraId="2D61B727" w14:textId="77777777" w:rsidR="00E236DD" w:rsidRPr="00E236DD" w:rsidRDefault="00E236DD" w:rsidP="00E236DD">
      <w:pPr>
        <w:spacing w:after="0" w:line="240" w:lineRule="auto"/>
        <w:ind w:left="3600"/>
        <w:rPr>
          <w:rFonts w:eastAsia="Calibri" w:cstheme="minorHAnsi"/>
          <w:b/>
          <w:bCs/>
          <w:i/>
          <w:iCs/>
          <w:color w:val="000000"/>
        </w:rPr>
      </w:pPr>
    </w:p>
    <w:p w14:paraId="0396B6F0" w14:textId="626EB51A" w:rsidR="00E236DD" w:rsidRPr="00E236DD" w:rsidRDefault="00E236DD" w:rsidP="00E236DD">
      <w:pPr>
        <w:spacing w:after="0" w:line="240" w:lineRule="auto"/>
        <w:ind w:left="2880"/>
        <w:rPr>
          <w:rFonts w:cstheme="minorHAnsi"/>
          <w:b/>
          <w:bCs/>
          <w:i/>
          <w:iCs/>
          <w:color w:val="171716"/>
          <w:shd w:val="clear" w:color="auto" w:fill="FFFFFF"/>
        </w:rPr>
      </w:pPr>
      <w:r w:rsidRPr="00E236DD">
        <w:rPr>
          <w:rFonts w:eastAsia="Calibri" w:cstheme="minorHAnsi"/>
          <w:b/>
          <w:bCs/>
          <w:i/>
          <w:iCs/>
          <w:color w:val="000000"/>
          <w:u w:val="single"/>
        </w:rPr>
        <w:t>EDA Planning and Local and Technical Assistance Program</w:t>
      </w:r>
      <w:r w:rsidRPr="00E236DD">
        <w:rPr>
          <w:rFonts w:eastAsia="Calibri" w:cstheme="minorHAnsi"/>
          <w:b/>
          <w:bCs/>
          <w:i/>
          <w:iCs/>
          <w:color w:val="000000"/>
          <w:u w:val="single"/>
        </w:rPr>
        <w:t xml:space="preserve"> </w:t>
      </w:r>
      <w:r w:rsidRPr="00E236DD">
        <w:rPr>
          <w:rFonts w:cstheme="minorHAnsi"/>
          <w:b/>
          <w:bCs/>
          <w:i/>
          <w:iCs/>
          <w:color w:val="171716"/>
          <w:shd w:val="clear" w:color="auto" w:fill="FFFFFF"/>
        </w:rPr>
        <w:t>Through its Planning and Local Technical Assistance programs, EDA assists eligible recipients in developing economic development plans and studies designed to build capacity and guide the economic prosperity and resiliency of an area or region. The Planning program helps support organizations, including District Organizations, Indian Tribes, and other eligible recipients, with Short Term and State Planning investments designed to guide the eventual creation and retention of high-quality jobs, particularly for the unemployed and underemployed in the Nation’s most economically distressed regions. The Local Technical Assistance program strengthens the capacity of local or State organizations, institutions of higher education, and other eligible recipients to undertake and promote effective economic development programs through projects such as feasibility studies and impact analyses.</w:t>
      </w:r>
      <w:r w:rsidRPr="00E236DD">
        <w:rPr>
          <w:rFonts w:cstheme="minorHAnsi"/>
          <w:b/>
          <w:bCs/>
          <w:i/>
          <w:iCs/>
          <w:color w:val="171716"/>
          <w:shd w:val="clear" w:color="auto" w:fill="FFFFFF"/>
        </w:rPr>
        <w:t xml:space="preserve"> </w:t>
      </w:r>
      <w:r w:rsidRPr="00E236DD">
        <w:rPr>
          <w:rFonts w:eastAsia="Calibri" w:cstheme="minorHAnsi"/>
          <w:b/>
          <w:bCs/>
          <w:i/>
          <w:iCs/>
          <w:color w:val="000000"/>
          <w:highlight w:val="yellow"/>
        </w:rPr>
        <w:t>UNDER REVIEW</w:t>
      </w:r>
      <w:r w:rsidRPr="00E236DD">
        <w:rPr>
          <w:rFonts w:eastAsia="Calibri" w:cstheme="minorHAnsi"/>
          <w:b/>
          <w:bCs/>
          <w:i/>
          <w:iCs/>
          <w:color w:val="000000"/>
        </w:rPr>
        <w:t xml:space="preserve"> – working to submit for feasibility study for regional water and transportation system in Q4 2023</w:t>
      </w:r>
    </w:p>
    <w:p w14:paraId="47F4DAA5" w14:textId="77777777" w:rsidR="00E236DD" w:rsidRPr="00E236DD" w:rsidRDefault="00E236DD" w:rsidP="00E236DD">
      <w:pPr>
        <w:spacing w:after="0" w:line="240" w:lineRule="auto"/>
        <w:ind w:left="3600"/>
        <w:rPr>
          <w:rFonts w:eastAsia="Calibri" w:cstheme="minorHAnsi"/>
          <w:b/>
          <w:bCs/>
          <w:i/>
          <w:iCs/>
          <w:color w:val="000000"/>
        </w:rPr>
      </w:pPr>
      <w:r w:rsidRPr="00E236DD">
        <w:rPr>
          <w:rFonts w:eastAsia="Calibri" w:cstheme="minorHAnsi"/>
          <w:b/>
          <w:bCs/>
          <w:i/>
          <w:iCs/>
          <w:color w:val="000000"/>
        </w:rPr>
        <w:tab/>
      </w:r>
    </w:p>
    <w:p w14:paraId="6E632795" w14:textId="534575FE" w:rsidR="00E236DD" w:rsidRPr="00E236DD" w:rsidRDefault="00E236DD" w:rsidP="00E236DD">
      <w:pPr>
        <w:spacing w:after="0" w:line="240" w:lineRule="auto"/>
        <w:ind w:left="2160" w:firstLine="720"/>
        <w:rPr>
          <w:rFonts w:eastAsia="Calibri" w:cstheme="minorHAnsi"/>
          <w:b/>
          <w:bCs/>
          <w:i/>
          <w:iCs/>
          <w:color w:val="000000"/>
          <w:u w:val="single"/>
        </w:rPr>
      </w:pPr>
      <w:r w:rsidRPr="00E236DD">
        <w:rPr>
          <w:rFonts w:eastAsia="Calibri" w:cstheme="minorHAnsi"/>
          <w:b/>
          <w:bCs/>
          <w:i/>
          <w:iCs/>
          <w:color w:val="000000"/>
          <w:u w:val="single"/>
        </w:rPr>
        <w:t xml:space="preserve">DRA Strategic </w:t>
      </w:r>
      <w:proofErr w:type="gramStart"/>
      <w:r w:rsidRPr="00E236DD">
        <w:rPr>
          <w:rFonts w:eastAsia="Calibri" w:cstheme="minorHAnsi"/>
          <w:b/>
          <w:bCs/>
          <w:i/>
          <w:iCs/>
          <w:color w:val="000000"/>
          <w:u w:val="single"/>
        </w:rPr>
        <w:t xml:space="preserve">Planning </w:t>
      </w:r>
      <w:r w:rsidRPr="00E236DD">
        <w:rPr>
          <w:rFonts w:eastAsia="Calibri" w:cstheme="minorHAnsi"/>
          <w:b/>
          <w:bCs/>
          <w:i/>
          <w:iCs/>
          <w:color w:val="000000"/>
          <w:u w:val="single"/>
        </w:rPr>
        <w:t xml:space="preserve"> </w:t>
      </w:r>
      <w:r w:rsidRPr="00E236DD">
        <w:rPr>
          <w:rFonts w:eastAsia="Calibri" w:cstheme="minorHAnsi"/>
          <w:b/>
          <w:bCs/>
          <w:i/>
          <w:iCs/>
          <w:color w:val="000000"/>
          <w:highlight w:val="yellow"/>
        </w:rPr>
        <w:t>AWARDED</w:t>
      </w:r>
      <w:proofErr w:type="gramEnd"/>
      <w:r w:rsidRPr="00E236DD">
        <w:rPr>
          <w:rFonts w:eastAsia="Calibri" w:cstheme="minorHAnsi"/>
          <w:b/>
          <w:bCs/>
          <w:i/>
          <w:iCs/>
          <w:color w:val="000000"/>
        </w:rPr>
        <w:t xml:space="preserve"> - $150,000 </w:t>
      </w:r>
    </w:p>
    <w:p w14:paraId="4D7846CB" w14:textId="77777777" w:rsidR="00E236DD" w:rsidRPr="00AD56F2" w:rsidRDefault="00E236DD" w:rsidP="00E236DD">
      <w:pPr>
        <w:spacing w:after="0" w:line="240" w:lineRule="auto"/>
        <w:ind w:left="1800"/>
        <w:rPr>
          <w:rFonts w:ascii="Palatino Linotype" w:eastAsia="Calibri" w:hAnsi="Palatino Linotype" w:cs="Times New Roman"/>
          <w:color w:val="000000"/>
        </w:rPr>
      </w:pPr>
    </w:p>
    <w:p w14:paraId="5B4F9FCC" w14:textId="0A00B295" w:rsidR="00684D44" w:rsidRPr="00490250" w:rsidRDefault="007C754A" w:rsidP="00045AA7">
      <w:pPr>
        <w:numPr>
          <w:ilvl w:val="2"/>
          <w:numId w:val="2"/>
        </w:numPr>
        <w:spacing w:after="0" w:line="240" w:lineRule="auto"/>
        <w:rPr>
          <w:rFonts w:ascii="Palatino Linotype" w:eastAsia="Calibri" w:hAnsi="Palatino Linotype" w:cs="Times New Roman"/>
          <w:color w:val="000000"/>
        </w:rPr>
      </w:pPr>
      <w:r w:rsidRPr="00AD56F2">
        <w:rPr>
          <w:rFonts w:ascii="Palatino Linotype" w:eastAsia="Calibri" w:hAnsi="Palatino Linotype" w:cs="Times New Roman"/>
          <w:color w:val="000000"/>
        </w:rPr>
        <w:t>Resolution 23-</w:t>
      </w:r>
      <w:r w:rsidR="00AD56F2" w:rsidRPr="00AD56F2">
        <w:rPr>
          <w:rFonts w:ascii="Palatino Linotype" w:eastAsia="Calibri" w:hAnsi="Palatino Linotype" w:cs="Times New Roman"/>
          <w:color w:val="000000"/>
        </w:rPr>
        <w:t>08</w:t>
      </w:r>
      <w:r w:rsidRPr="00AD56F2">
        <w:rPr>
          <w:rFonts w:ascii="Palatino Linotype" w:eastAsia="Calibri" w:hAnsi="Palatino Linotype" w:cs="Times New Roman"/>
          <w:color w:val="000000"/>
        </w:rPr>
        <w:t xml:space="preserve"> </w:t>
      </w:r>
      <w:r w:rsidR="00114E12" w:rsidRPr="00AD56F2">
        <w:rPr>
          <w:rFonts w:ascii="Palatino Linotype" w:eastAsia="Calibri" w:hAnsi="Palatino Linotype" w:cs="Times New Roman"/>
          <w:color w:val="000000"/>
        </w:rPr>
        <w:t>Delta Bike Commission</w:t>
      </w:r>
      <w:r w:rsidR="00CA6C45" w:rsidRPr="00AD56F2">
        <w:rPr>
          <w:rFonts w:ascii="Palatino Linotype" w:eastAsia="Calibri" w:hAnsi="Palatino Linotype" w:cs="Times New Roman"/>
          <w:color w:val="000000"/>
        </w:rPr>
        <w:t xml:space="preserve"> Memorandum of Understanding </w:t>
      </w:r>
      <w:r w:rsidR="00684D44" w:rsidRPr="00AD56F2">
        <w:rPr>
          <w:rFonts w:ascii="Palatino Linotype" w:eastAsia="Calibri" w:hAnsi="Palatino Linotype" w:cs="Times New Roman"/>
          <w:color w:val="000000"/>
        </w:rPr>
        <w:t>–</w:t>
      </w:r>
      <w:r w:rsidR="00CA6C45" w:rsidRPr="00AD56F2">
        <w:rPr>
          <w:rFonts w:ascii="Palatino Linotype" w:eastAsia="Calibri" w:hAnsi="Palatino Linotype" w:cs="Times New Roman"/>
          <w:color w:val="000000"/>
        </w:rPr>
        <w:t xml:space="preserve"> </w:t>
      </w:r>
      <w:r w:rsidR="002057CB">
        <w:rPr>
          <w:rFonts w:ascii="Palatino Linotype" w:eastAsia="Calibri" w:hAnsi="Palatino Linotype" w:cs="Times New Roman"/>
          <w:b/>
          <w:bCs/>
          <w:i/>
          <w:iCs/>
          <w:color w:val="000000"/>
        </w:rPr>
        <w:t>TABLED</w:t>
      </w:r>
    </w:p>
    <w:p w14:paraId="308EAA88" w14:textId="4949B17A" w:rsidR="00490250" w:rsidRPr="00490250" w:rsidRDefault="00490250" w:rsidP="00490250">
      <w:pPr>
        <w:pStyle w:val="ListParagraph"/>
        <w:spacing w:after="0" w:line="240" w:lineRule="auto"/>
        <w:ind w:left="5760" w:firstLine="720"/>
        <w:rPr>
          <w:rFonts w:ascii="Palatino Linotype" w:eastAsia="Calibri" w:hAnsi="Palatino Linotype" w:cs="Times New Roman"/>
        </w:rPr>
      </w:pPr>
      <w:r>
        <w:rPr>
          <w:rFonts w:ascii="Palatino Linotype" w:eastAsia="Calibri" w:hAnsi="Palatino Linotype" w:cs="Times New Roman"/>
        </w:rPr>
        <w:t>REMOVE</w:t>
      </w:r>
      <w:r w:rsidRPr="00490250">
        <w:rPr>
          <w:rFonts w:ascii="Palatino Linotype" w:eastAsia="Calibri" w:hAnsi="Palatino Linotype" w:cs="Times New Roman"/>
        </w:rPr>
        <w:tab/>
        <w:t>M</w:t>
      </w:r>
      <w:r w:rsidR="00E236DD">
        <w:rPr>
          <w:rFonts w:ascii="Palatino Linotype" w:eastAsia="Calibri" w:hAnsi="Palatino Linotype" w:cs="Times New Roman"/>
        </w:rPr>
        <w:t xml:space="preserve"> JD</w:t>
      </w:r>
      <w:r w:rsidR="00E236DD">
        <w:rPr>
          <w:rFonts w:ascii="Palatino Linotype" w:eastAsia="Calibri" w:hAnsi="Palatino Linotype" w:cs="Times New Roman"/>
        </w:rPr>
        <w:tab/>
      </w:r>
      <w:r w:rsidRPr="00490250">
        <w:rPr>
          <w:rFonts w:ascii="Palatino Linotype" w:eastAsia="Calibri" w:hAnsi="Palatino Linotype" w:cs="Times New Roman"/>
        </w:rPr>
        <w:tab/>
        <w:t>2</w:t>
      </w:r>
      <w:r w:rsidR="00E236DD">
        <w:rPr>
          <w:rFonts w:ascii="Palatino Linotype" w:eastAsia="Calibri" w:hAnsi="Palatino Linotype" w:cs="Times New Roman"/>
        </w:rPr>
        <w:t xml:space="preserve"> TJ</w:t>
      </w:r>
    </w:p>
    <w:p w14:paraId="6C30FAEC" w14:textId="160E4889" w:rsidR="00490250" w:rsidRPr="00490250" w:rsidRDefault="00490250" w:rsidP="00490250">
      <w:pPr>
        <w:pStyle w:val="ListParagraph"/>
        <w:spacing w:after="0" w:line="240" w:lineRule="auto"/>
        <w:rPr>
          <w:rFonts w:ascii="Palatino Linotype" w:eastAsia="Calibri" w:hAnsi="Palatino Linotype" w:cs="Times New Roman"/>
        </w:rPr>
      </w:pP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Pr>
          <w:rFonts w:ascii="Palatino Linotype" w:eastAsia="Calibri" w:hAnsi="Palatino Linotype" w:cs="Times New Roman"/>
        </w:rPr>
        <w:tab/>
      </w:r>
      <w:r w:rsidRPr="00490250">
        <w:rPr>
          <w:rFonts w:ascii="Palatino Linotype" w:eastAsia="Calibri" w:hAnsi="Palatino Linotype" w:cs="Times New Roman"/>
        </w:rPr>
        <w:t>Against:</w:t>
      </w:r>
      <w:r w:rsidR="00E236DD">
        <w:rPr>
          <w:rFonts w:ascii="Palatino Linotype" w:eastAsia="Calibri" w:hAnsi="Palatino Linotype" w:cs="Times New Roman"/>
        </w:rPr>
        <w:t xml:space="preserve"> 0</w:t>
      </w:r>
    </w:p>
    <w:p w14:paraId="51974176" w14:textId="77777777" w:rsidR="00490250" w:rsidRDefault="00490250" w:rsidP="00490250">
      <w:pPr>
        <w:pStyle w:val="ListParagraph"/>
        <w:spacing w:after="0" w:line="240" w:lineRule="auto"/>
        <w:ind w:left="5760" w:firstLine="720"/>
        <w:rPr>
          <w:rFonts w:ascii="Palatino Linotype" w:eastAsia="Calibri" w:hAnsi="Palatino Linotype" w:cs="Times New Roman"/>
        </w:rPr>
      </w:pPr>
    </w:p>
    <w:p w14:paraId="2E3152FF" w14:textId="68FFA3EA" w:rsidR="00490250" w:rsidRPr="00490250" w:rsidRDefault="00490250" w:rsidP="00490250">
      <w:pPr>
        <w:pStyle w:val="ListParagraph"/>
        <w:spacing w:after="0" w:line="240" w:lineRule="auto"/>
        <w:ind w:left="5760" w:firstLine="720"/>
        <w:rPr>
          <w:rFonts w:ascii="Palatino Linotype" w:eastAsia="Calibri" w:hAnsi="Palatino Linotype" w:cs="Times New Roman"/>
        </w:rPr>
      </w:pPr>
      <w:r w:rsidRPr="00490250">
        <w:rPr>
          <w:rFonts w:ascii="Palatino Linotype" w:eastAsia="Calibri" w:hAnsi="Palatino Linotype" w:cs="Times New Roman"/>
        </w:rPr>
        <w:t>APPROVE</w:t>
      </w:r>
      <w:r w:rsidRPr="00490250">
        <w:rPr>
          <w:rFonts w:ascii="Palatino Linotype" w:eastAsia="Calibri" w:hAnsi="Palatino Linotype" w:cs="Times New Roman"/>
        </w:rPr>
        <w:tab/>
        <w:t>M</w:t>
      </w:r>
      <w:r w:rsidR="00E236DD">
        <w:rPr>
          <w:rFonts w:ascii="Palatino Linotype" w:eastAsia="Calibri" w:hAnsi="Palatino Linotype" w:cs="Times New Roman"/>
        </w:rPr>
        <w:t xml:space="preserve"> TJ</w:t>
      </w:r>
      <w:r w:rsidRPr="00490250">
        <w:rPr>
          <w:rFonts w:ascii="Palatino Linotype" w:eastAsia="Calibri" w:hAnsi="Palatino Linotype" w:cs="Times New Roman"/>
        </w:rPr>
        <w:tab/>
      </w:r>
      <w:r w:rsidRPr="00490250">
        <w:rPr>
          <w:rFonts w:ascii="Palatino Linotype" w:eastAsia="Calibri" w:hAnsi="Palatino Linotype" w:cs="Times New Roman"/>
        </w:rPr>
        <w:tab/>
        <w:t>2</w:t>
      </w:r>
      <w:r w:rsidR="00E236DD">
        <w:rPr>
          <w:rFonts w:ascii="Palatino Linotype" w:eastAsia="Calibri" w:hAnsi="Palatino Linotype" w:cs="Times New Roman"/>
        </w:rPr>
        <w:t xml:space="preserve"> JS</w:t>
      </w:r>
    </w:p>
    <w:p w14:paraId="3549DD66" w14:textId="63257F12" w:rsidR="00490250" w:rsidRPr="00490250" w:rsidRDefault="00490250" w:rsidP="00490250">
      <w:pPr>
        <w:pStyle w:val="ListParagraph"/>
        <w:spacing w:after="0" w:line="240" w:lineRule="auto"/>
        <w:rPr>
          <w:rFonts w:ascii="Palatino Linotype" w:eastAsia="Calibri" w:hAnsi="Palatino Linotype" w:cs="Times New Roman"/>
        </w:rPr>
      </w:pPr>
      <w:r>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r>
      <w:r w:rsidRPr="00490250">
        <w:rPr>
          <w:rFonts w:ascii="Palatino Linotype" w:eastAsia="Calibri" w:hAnsi="Palatino Linotype" w:cs="Times New Roman"/>
        </w:rPr>
        <w:tab/>
        <w:t>Against:</w:t>
      </w:r>
      <w:r w:rsidR="00E236DD">
        <w:rPr>
          <w:rFonts w:ascii="Palatino Linotype" w:eastAsia="Calibri" w:hAnsi="Palatino Linotype" w:cs="Times New Roman"/>
        </w:rPr>
        <w:t xml:space="preserve"> 0</w:t>
      </w:r>
    </w:p>
    <w:p w14:paraId="2BBDEF36" w14:textId="4CB7536C" w:rsidR="00490250" w:rsidRPr="00E236DD" w:rsidRDefault="00E236DD" w:rsidP="00E236DD">
      <w:pPr>
        <w:spacing w:after="0" w:line="240" w:lineRule="auto"/>
        <w:ind w:left="2880"/>
        <w:rPr>
          <w:rFonts w:ascii="Palatino Linotype" w:eastAsia="Calibri" w:hAnsi="Palatino Linotype" w:cs="Times New Roman"/>
          <w:b/>
          <w:bCs/>
          <w:i/>
          <w:iCs/>
          <w:color w:val="000000"/>
        </w:rPr>
      </w:pPr>
      <w:r w:rsidRPr="00E236DD">
        <w:rPr>
          <w:rFonts w:ascii="Palatino Linotype" w:eastAsia="Calibri" w:hAnsi="Palatino Linotype" w:cs="Times New Roman"/>
          <w:b/>
          <w:bCs/>
          <w:i/>
          <w:iCs/>
          <w:color w:val="000000"/>
        </w:rPr>
        <w:t xml:space="preserve">Rep Johnson gave a history of the Bike Trail and asked the representatives from the Ag Center to give an update on grants available. Representatives agreed to </w:t>
      </w:r>
      <w:proofErr w:type="gramStart"/>
      <w:r w:rsidRPr="00E236DD">
        <w:rPr>
          <w:rFonts w:ascii="Palatino Linotype" w:eastAsia="Calibri" w:hAnsi="Palatino Linotype" w:cs="Times New Roman"/>
          <w:b/>
          <w:bCs/>
          <w:i/>
          <w:iCs/>
          <w:color w:val="000000"/>
        </w:rPr>
        <w:t>provide to</w:t>
      </w:r>
      <w:proofErr w:type="gramEnd"/>
      <w:r w:rsidRPr="00E236DD">
        <w:rPr>
          <w:rFonts w:ascii="Palatino Linotype" w:eastAsia="Calibri" w:hAnsi="Palatino Linotype" w:cs="Times New Roman"/>
          <w:b/>
          <w:bCs/>
          <w:i/>
          <w:iCs/>
          <w:color w:val="000000"/>
        </w:rPr>
        <w:t xml:space="preserve"> Ms. Bering. Mayor Craft stated AgCenter has helped them a great deal. Sutherlin highlighted that tourism is always a part of community development.</w:t>
      </w:r>
    </w:p>
    <w:p w14:paraId="3F5AFCC7" w14:textId="4D76FD72" w:rsidR="007309CA" w:rsidRDefault="00114E12" w:rsidP="0037052F">
      <w:pPr>
        <w:numPr>
          <w:ilvl w:val="2"/>
          <w:numId w:val="2"/>
        </w:numPr>
        <w:spacing w:after="0" w:line="240" w:lineRule="auto"/>
        <w:rPr>
          <w:rFonts w:ascii="Palatino Linotype" w:eastAsia="Calibri" w:hAnsi="Palatino Linotype" w:cs="Times New Roman"/>
          <w:color w:val="000000"/>
        </w:rPr>
      </w:pPr>
      <w:r w:rsidRPr="0037052F">
        <w:rPr>
          <w:rFonts w:ascii="Palatino Linotype" w:eastAsia="Calibri" w:hAnsi="Palatino Linotype" w:cs="Times New Roman"/>
          <w:color w:val="000000"/>
        </w:rPr>
        <w:t>Broadband Update</w:t>
      </w:r>
      <w:r w:rsidR="002057CB">
        <w:rPr>
          <w:rFonts w:ascii="Palatino Linotype" w:eastAsia="Calibri" w:hAnsi="Palatino Linotype" w:cs="Times New Roman"/>
          <w:color w:val="000000"/>
        </w:rPr>
        <w:t xml:space="preserve"> – </w:t>
      </w:r>
      <w:r w:rsidR="002057CB" w:rsidRPr="00E236DD">
        <w:rPr>
          <w:rFonts w:ascii="Palatino Linotype" w:eastAsia="Calibri" w:hAnsi="Palatino Linotype" w:cs="Times New Roman"/>
          <w:b/>
          <w:bCs/>
          <w:i/>
          <w:iCs/>
          <w:color w:val="000000"/>
        </w:rPr>
        <w:t xml:space="preserve">workshop to be </w:t>
      </w:r>
      <w:proofErr w:type="gramStart"/>
      <w:r w:rsidR="002057CB" w:rsidRPr="00E236DD">
        <w:rPr>
          <w:rFonts w:ascii="Palatino Linotype" w:eastAsia="Calibri" w:hAnsi="Palatino Linotype" w:cs="Times New Roman"/>
          <w:b/>
          <w:bCs/>
          <w:i/>
          <w:iCs/>
          <w:color w:val="000000"/>
        </w:rPr>
        <w:t>held</w:t>
      </w:r>
      <w:proofErr w:type="gramEnd"/>
      <w:r w:rsidR="002057CB">
        <w:rPr>
          <w:rFonts w:ascii="Palatino Linotype" w:eastAsia="Calibri" w:hAnsi="Palatino Linotype" w:cs="Times New Roman"/>
          <w:color w:val="000000"/>
        </w:rPr>
        <w:t xml:space="preserve"> </w:t>
      </w:r>
    </w:p>
    <w:p w14:paraId="44C4AC5A" w14:textId="77777777" w:rsidR="002057CB" w:rsidRPr="0037052F" w:rsidRDefault="002057CB" w:rsidP="002057CB">
      <w:pPr>
        <w:spacing w:after="0" w:line="240" w:lineRule="auto"/>
        <w:ind w:left="2160"/>
        <w:rPr>
          <w:rFonts w:ascii="Palatino Linotype" w:eastAsia="Calibri" w:hAnsi="Palatino Linotype" w:cs="Times New Roman"/>
          <w:color w:val="000000"/>
        </w:rPr>
      </w:pPr>
    </w:p>
    <w:p w14:paraId="7627420C" w14:textId="77777777" w:rsidR="007309CA" w:rsidRPr="007309CA" w:rsidRDefault="007309CA" w:rsidP="007309CA">
      <w:pPr>
        <w:spacing w:after="0" w:line="240" w:lineRule="auto"/>
        <w:ind w:firstLine="360"/>
        <w:rPr>
          <w:rFonts w:ascii="Palatino Linotype" w:eastAsia="Calibri" w:hAnsi="Palatino Linotype" w:cs="Times New Roman"/>
        </w:rPr>
      </w:pPr>
      <w:r w:rsidRPr="007309CA">
        <w:rPr>
          <w:rFonts w:ascii="Palatino Linotype" w:eastAsia="Calibri" w:hAnsi="Palatino Linotype" w:cs="Times New Roman"/>
        </w:rPr>
        <w:t>VII.     Chairman’s Report</w:t>
      </w:r>
    </w:p>
    <w:p w14:paraId="5B1DB1E1" w14:textId="77777777" w:rsidR="007309CA" w:rsidRPr="007309CA" w:rsidRDefault="007309CA" w:rsidP="007309CA">
      <w:pPr>
        <w:spacing w:after="0" w:line="240" w:lineRule="auto"/>
        <w:ind w:left="2160"/>
        <w:rPr>
          <w:rFonts w:ascii="Palatino Linotype" w:eastAsia="Calibri" w:hAnsi="Palatino Linotype" w:cs="Times New Roman"/>
        </w:rPr>
      </w:pPr>
    </w:p>
    <w:p w14:paraId="1104DF03" w14:textId="199E1E9C" w:rsidR="00DC10C4" w:rsidRPr="00FC07CE" w:rsidRDefault="00DC10C4" w:rsidP="006A0D68">
      <w:pPr>
        <w:numPr>
          <w:ilvl w:val="0"/>
          <w:numId w:val="4"/>
        </w:numPr>
        <w:spacing w:after="0" w:line="240" w:lineRule="auto"/>
        <w:rPr>
          <w:rFonts w:ascii="Palatino Linotype" w:eastAsia="Calibri" w:hAnsi="Palatino Linotype" w:cs="Times New Roman"/>
          <w:b/>
          <w:bCs/>
          <w:i/>
          <w:iCs/>
        </w:rPr>
      </w:pPr>
      <w:r>
        <w:rPr>
          <w:rFonts w:ascii="Palatino Linotype" w:eastAsia="Calibri" w:hAnsi="Palatino Linotype" w:cs="Times New Roman"/>
        </w:rPr>
        <w:t>By Laws Committee</w:t>
      </w:r>
      <w:r w:rsidR="00E236DD">
        <w:rPr>
          <w:rFonts w:ascii="Palatino Linotype" w:eastAsia="Calibri" w:hAnsi="Palatino Linotype" w:cs="Times New Roman"/>
        </w:rPr>
        <w:t xml:space="preserve"> – </w:t>
      </w:r>
      <w:r w:rsidR="00E236DD" w:rsidRPr="00FC07CE">
        <w:rPr>
          <w:rFonts w:ascii="Palatino Linotype" w:eastAsia="Calibri" w:hAnsi="Palatino Linotype" w:cs="Times New Roman"/>
          <w:b/>
          <w:bCs/>
          <w:i/>
          <w:iCs/>
        </w:rPr>
        <w:t xml:space="preserve">Chairman Davis stated that he would like members to serve on the By Laws Committee </w:t>
      </w:r>
      <w:r w:rsidR="00FC07CE" w:rsidRPr="00FC07CE">
        <w:rPr>
          <w:rFonts w:ascii="Palatino Linotype" w:eastAsia="Calibri" w:hAnsi="Palatino Linotype" w:cs="Times New Roman"/>
          <w:b/>
          <w:bCs/>
          <w:i/>
          <w:iCs/>
        </w:rPr>
        <w:t xml:space="preserve">to look at audit, officers, legislation, member appointments and empowering the Director. Scott, </w:t>
      </w:r>
      <w:proofErr w:type="gramStart"/>
      <w:r w:rsidR="00FC07CE" w:rsidRPr="00FC07CE">
        <w:rPr>
          <w:rFonts w:ascii="Palatino Linotype" w:eastAsia="Calibri" w:hAnsi="Palatino Linotype" w:cs="Times New Roman"/>
          <w:b/>
          <w:bCs/>
          <w:i/>
          <w:iCs/>
        </w:rPr>
        <w:t>Sutherlin</w:t>
      </w:r>
      <w:proofErr w:type="gramEnd"/>
      <w:r w:rsidR="00FC07CE" w:rsidRPr="00FC07CE">
        <w:rPr>
          <w:rFonts w:ascii="Palatino Linotype" w:eastAsia="Calibri" w:hAnsi="Palatino Linotype" w:cs="Times New Roman"/>
          <w:b/>
          <w:bCs/>
          <w:i/>
          <w:iCs/>
        </w:rPr>
        <w:t xml:space="preserve"> and Madison Police jury offered to serve. </w:t>
      </w:r>
    </w:p>
    <w:p w14:paraId="06C62F72" w14:textId="7A00F005" w:rsidR="006A0D68" w:rsidRDefault="007309CA" w:rsidP="006A0D68">
      <w:pPr>
        <w:numPr>
          <w:ilvl w:val="0"/>
          <w:numId w:val="4"/>
        </w:numPr>
        <w:spacing w:after="0" w:line="240" w:lineRule="auto"/>
        <w:rPr>
          <w:rFonts w:ascii="Palatino Linotype" w:eastAsia="Calibri" w:hAnsi="Palatino Linotype" w:cs="Times New Roman"/>
        </w:rPr>
      </w:pPr>
      <w:r w:rsidRPr="007309CA">
        <w:rPr>
          <w:rFonts w:ascii="Palatino Linotype" w:eastAsia="Calibri" w:hAnsi="Palatino Linotype" w:cs="Times New Roman"/>
        </w:rPr>
        <w:t xml:space="preserve">Next Board Meeting </w:t>
      </w:r>
      <w:r w:rsidR="002D1E6E">
        <w:rPr>
          <w:rFonts w:ascii="Palatino Linotype" w:eastAsia="Calibri" w:hAnsi="Palatino Linotype" w:cs="Times New Roman"/>
        </w:rPr>
        <w:t>–</w:t>
      </w:r>
      <w:r w:rsidR="003E2267">
        <w:rPr>
          <w:rFonts w:ascii="Palatino Linotype" w:eastAsia="Calibri" w:hAnsi="Palatino Linotype" w:cs="Times New Roman"/>
        </w:rPr>
        <w:t xml:space="preserve"> January </w:t>
      </w:r>
      <w:r w:rsidR="002057CB">
        <w:rPr>
          <w:rFonts w:ascii="Palatino Linotype" w:eastAsia="Calibri" w:hAnsi="Palatino Linotype" w:cs="Times New Roman"/>
        </w:rPr>
        <w:t xml:space="preserve">10, </w:t>
      </w:r>
      <w:r w:rsidR="003E2267">
        <w:rPr>
          <w:rFonts w:ascii="Palatino Linotype" w:eastAsia="Calibri" w:hAnsi="Palatino Linotype" w:cs="Times New Roman"/>
        </w:rPr>
        <w:t>2024, April</w:t>
      </w:r>
      <w:r w:rsidR="002057CB">
        <w:rPr>
          <w:rFonts w:ascii="Palatino Linotype" w:eastAsia="Calibri" w:hAnsi="Palatino Linotype" w:cs="Times New Roman"/>
        </w:rPr>
        <w:t xml:space="preserve"> 10,</w:t>
      </w:r>
      <w:r w:rsidR="003E2267">
        <w:rPr>
          <w:rFonts w:ascii="Palatino Linotype" w:eastAsia="Calibri" w:hAnsi="Palatino Linotype" w:cs="Times New Roman"/>
        </w:rPr>
        <w:t xml:space="preserve"> 2024 </w:t>
      </w:r>
    </w:p>
    <w:p w14:paraId="6D5679FB" w14:textId="77777777" w:rsidR="007309CA" w:rsidRPr="007309CA" w:rsidRDefault="007309CA" w:rsidP="007309CA">
      <w:pPr>
        <w:spacing w:after="0" w:line="240" w:lineRule="auto"/>
        <w:ind w:left="1080"/>
        <w:rPr>
          <w:rFonts w:ascii="Palatino Linotype" w:eastAsia="Calibri" w:hAnsi="Palatino Linotype" w:cs="Times New Roman"/>
          <w:u w:val="single"/>
        </w:rPr>
      </w:pPr>
    </w:p>
    <w:p w14:paraId="4CADF549" w14:textId="0B4352B8" w:rsidR="004A0721" w:rsidRDefault="007309CA" w:rsidP="0099067D">
      <w:pPr>
        <w:spacing w:after="0" w:line="240" w:lineRule="auto"/>
        <w:ind w:left="360"/>
      </w:pPr>
      <w:r w:rsidRPr="007309CA">
        <w:rPr>
          <w:rFonts w:ascii="Palatino Linotype" w:eastAsia="Calibri" w:hAnsi="Palatino Linotype" w:cs="Times New Roman"/>
        </w:rPr>
        <w:t>IX.</w:t>
      </w:r>
      <w:r w:rsidRPr="007309CA">
        <w:rPr>
          <w:rFonts w:ascii="Palatino Linotype" w:eastAsia="Calibri" w:hAnsi="Palatino Linotype" w:cs="Times New Roman"/>
        </w:rPr>
        <w:tab/>
        <w:t xml:space="preserve">    Adjourn </w:t>
      </w:r>
    </w:p>
    <w:sectPr w:rsidR="004A0721" w:rsidSect="009C08D4">
      <w:headerReference w:type="default" r:id="rId7"/>
      <w:pgSz w:w="12240" w:h="15840"/>
      <w:pgMar w:top="720" w:right="720" w:bottom="245" w:left="792"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9DBB" w14:textId="77777777" w:rsidR="00A97152" w:rsidRDefault="00A97152" w:rsidP="00C92CE1">
      <w:pPr>
        <w:spacing w:after="0" w:line="240" w:lineRule="auto"/>
      </w:pPr>
      <w:r>
        <w:separator/>
      </w:r>
    </w:p>
  </w:endnote>
  <w:endnote w:type="continuationSeparator" w:id="0">
    <w:p w14:paraId="7D772E52" w14:textId="77777777" w:rsidR="00A97152" w:rsidRDefault="00A97152" w:rsidP="00C9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85EA" w14:textId="77777777" w:rsidR="00A97152" w:rsidRDefault="00A97152" w:rsidP="00C92CE1">
      <w:pPr>
        <w:spacing w:after="0" w:line="240" w:lineRule="auto"/>
      </w:pPr>
      <w:r>
        <w:separator/>
      </w:r>
    </w:p>
  </w:footnote>
  <w:footnote w:type="continuationSeparator" w:id="0">
    <w:p w14:paraId="12D1F93D" w14:textId="77777777" w:rsidR="00A97152" w:rsidRDefault="00A97152" w:rsidP="00C9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1D62" w14:textId="7DC54755" w:rsidR="004A0721" w:rsidRPr="0099067D" w:rsidRDefault="0099067D" w:rsidP="0099067D">
    <w:pPr>
      <w:pStyle w:val="Header"/>
      <w:jc w:val="center"/>
    </w:pPr>
    <w:r w:rsidRPr="006B500F">
      <w:rPr>
        <w:rFonts w:ascii="Times New Roman"/>
        <w:noProof/>
        <w:sz w:val="20"/>
      </w:rPr>
      <w:drawing>
        <wp:inline distT="0" distB="0" distL="0" distR="0" wp14:anchorId="47BA5811" wp14:editId="0B7C1914">
          <wp:extent cx="2139950" cy="8572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F1A"/>
    <w:multiLevelType w:val="hybridMultilevel"/>
    <w:tmpl w:val="650AB3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143315"/>
    <w:multiLevelType w:val="hybridMultilevel"/>
    <w:tmpl w:val="408A7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B07AEA"/>
    <w:multiLevelType w:val="hybridMultilevel"/>
    <w:tmpl w:val="79D08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F3D0C6E"/>
    <w:multiLevelType w:val="hybridMultilevel"/>
    <w:tmpl w:val="44F4B71C"/>
    <w:lvl w:ilvl="0" w:tplc="2A50942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6066E92">
      <w:numFmt w:val="bullet"/>
      <w:lvlText w:val="-"/>
      <w:lvlJc w:val="left"/>
      <w:pPr>
        <w:tabs>
          <w:tab w:val="num" w:pos="2880"/>
        </w:tabs>
        <w:ind w:left="2880" w:hanging="360"/>
      </w:pPr>
      <w:rPr>
        <w:rFonts w:ascii="Times New Roman" w:eastAsia="Times New Roman" w:hAnsi="Times New Roman"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42717F"/>
    <w:multiLevelType w:val="hybridMultilevel"/>
    <w:tmpl w:val="DFEE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904038">
    <w:abstractNumId w:val="3"/>
  </w:num>
  <w:num w:numId="2" w16cid:durableId="361246827">
    <w:abstractNumId w:val="4"/>
  </w:num>
  <w:num w:numId="3" w16cid:durableId="904146023">
    <w:abstractNumId w:val="0"/>
  </w:num>
  <w:num w:numId="4" w16cid:durableId="539249939">
    <w:abstractNumId w:val="1"/>
  </w:num>
  <w:num w:numId="5" w16cid:durableId="387997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CA"/>
    <w:rsid w:val="00012F64"/>
    <w:rsid w:val="00045E22"/>
    <w:rsid w:val="000534F6"/>
    <w:rsid w:val="00073043"/>
    <w:rsid w:val="00087ECD"/>
    <w:rsid w:val="000D04DA"/>
    <w:rsid w:val="001112F1"/>
    <w:rsid w:val="00114E12"/>
    <w:rsid w:val="00133FDB"/>
    <w:rsid w:val="00136F33"/>
    <w:rsid w:val="00151617"/>
    <w:rsid w:val="00165FA0"/>
    <w:rsid w:val="001956F1"/>
    <w:rsid w:val="001A2C20"/>
    <w:rsid w:val="001B05A0"/>
    <w:rsid w:val="001F0558"/>
    <w:rsid w:val="002057CB"/>
    <w:rsid w:val="0024066D"/>
    <w:rsid w:val="00286187"/>
    <w:rsid w:val="002B6D00"/>
    <w:rsid w:val="002D1E6E"/>
    <w:rsid w:val="0032115C"/>
    <w:rsid w:val="0037052F"/>
    <w:rsid w:val="003938BB"/>
    <w:rsid w:val="003A451B"/>
    <w:rsid w:val="003D47B7"/>
    <w:rsid w:val="003E2267"/>
    <w:rsid w:val="003F4F90"/>
    <w:rsid w:val="00472D1B"/>
    <w:rsid w:val="00490250"/>
    <w:rsid w:val="004923E8"/>
    <w:rsid w:val="004A0721"/>
    <w:rsid w:val="004B7B3E"/>
    <w:rsid w:val="004D4355"/>
    <w:rsid w:val="005802FC"/>
    <w:rsid w:val="005B2B44"/>
    <w:rsid w:val="005B78D1"/>
    <w:rsid w:val="005D2EBC"/>
    <w:rsid w:val="005F4020"/>
    <w:rsid w:val="006257B6"/>
    <w:rsid w:val="00644535"/>
    <w:rsid w:val="00664BB1"/>
    <w:rsid w:val="00676F53"/>
    <w:rsid w:val="00682227"/>
    <w:rsid w:val="00684D44"/>
    <w:rsid w:val="006A042D"/>
    <w:rsid w:val="006A0D68"/>
    <w:rsid w:val="006B6269"/>
    <w:rsid w:val="00710091"/>
    <w:rsid w:val="007309CA"/>
    <w:rsid w:val="00766F74"/>
    <w:rsid w:val="007A485E"/>
    <w:rsid w:val="007A4EC7"/>
    <w:rsid w:val="007C754A"/>
    <w:rsid w:val="007D338B"/>
    <w:rsid w:val="007F636B"/>
    <w:rsid w:val="0086339C"/>
    <w:rsid w:val="0088511E"/>
    <w:rsid w:val="008A4755"/>
    <w:rsid w:val="008B7449"/>
    <w:rsid w:val="008C2B66"/>
    <w:rsid w:val="008D4CB7"/>
    <w:rsid w:val="008D77F4"/>
    <w:rsid w:val="008E5543"/>
    <w:rsid w:val="008F5CA5"/>
    <w:rsid w:val="00903E4A"/>
    <w:rsid w:val="00904188"/>
    <w:rsid w:val="00962C8B"/>
    <w:rsid w:val="0099067D"/>
    <w:rsid w:val="00A26C70"/>
    <w:rsid w:val="00A33B7E"/>
    <w:rsid w:val="00A51C77"/>
    <w:rsid w:val="00A97152"/>
    <w:rsid w:val="00AC1424"/>
    <w:rsid w:val="00AD56F2"/>
    <w:rsid w:val="00B66C4E"/>
    <w:rsid w:val="00B70E81"/>
    <w:rsid w:val="00BF374F"/>
    <w:rsid w:val="00C24767"/>
    <w:rsid w:val="00C47B70"/>
    <w:rsid w:val="00C92CE1"/>
    <w:rsid w:val="00CA6C45"/>
    <w:rsid w:val="00CB2BA5"/>
    <w:rsid w:val="00CC6216"/>
    <w:rsid w:val="00CF0492"/>
    <w:rsid w:val="00D13FD6"/>
    <w:rsid w:val="00D73B99"/>
    <w:rsid w:val="00DC10C4"/>
    <w:rsid w:val="00DC6C2D"/>
    <w:rsid w:val="00E1339C"/>
    <w:rsid w:val="00E14822"/>
    <w:rsid w:val="00E236DD"/>
    <w:rsid w:val="00E535CF"/>
    <w:rsid w:val="00E62E2A"/>
    <w:rsid w:val="00E652D7"/>
    <w:rsid w:val="00E74038"/>
    <w:rsid w:val="00EA12C7"/>
    <w:rsid w:val="00EA296A"/>
    <w:rsid w:val="00EA3D2B"/>
    <w:rsid w:val="00ED18C4"/>
    <w:rsid w:val="00ED2ABE"/>
    <w:rsid w:val="00F51CAD"/>
    <w:rsid w:val="00FC07CE"/>
    <w:rsid w:val="00FE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1CFE"/>
  <w15:chartTrackingRefBased/>
  <w15:docId w15:val="{721B08A6-3A05-4BCC-9220-22809176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9CA"/>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309CA"/>
    <w:rPr>
      <w:rFonts w:ascii="Calibri" w:eastAsia="Calibri" w:hAnsi="Calibri" w:cs="Times New Roman"/>
    </w:rPr>
  </w:style>
  <w:style w:type="paragraph" w:styleId="Footer">
    <w:name w:val="footer"/>
    <w:basedOn w:val="Normal"/>
    <w:link w:val="FooterChar"/>
    <w:uiPriority w:val="99"/>
    <w:unhideWhenUsed/>
    <w:rsid w:val="00C92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E1"/>
  </w:style>
  <w:style w:type="paragraph" w:styleId="ListParagraph">
    <w:name w:val="List Paragraph"/>
    <w:basedOn w:val="Normal"/>
    <w:uiPriority w:val="34"/>
    <w:qFormat/>
    <w:rsid w:val="00087ECD"/>
    <w:pPr>
      <w:ind w:left="720"/>
      <w:contextualSpacing/>
    </w:pPr>
  </w:style>
  <w:style w:type="paragraph" w:customStyle="1" w:styleId="font7">
    <w:name w:val="font_7"/>
    <w:basedOn w:val="Normal"/>
    <w:rsid w:val="004D4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4D4355"/>
  </w:style>
  <w:style w:type="paragraph" w:styleId="NormalWeb">
    <w:name w:val="Normal (Web)"/>
    <w:basedOn w:val="Normal"/>
    <w:uiPriority w:val="99"/>
    <w:unhideWhenUsed/>
    <w:rsid w:val="00E236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36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60625">
      <w:bodyDiv w:val="1"/>
      <w:marLeft w:val="0"/>
      <w:marRight w:val="0"/>
      <w:marTop w:val="0"/>
      <w:marBottom w:val="0"/>
      <w:divBdr>
        <w:top w:val="none" w:sz="0" w:space="0" w:color="auto"/>
        <w:left w:val="none" w:sz="0" w:space="0" w:color="auto"/>
        <w:bottom w:val="none" w:sz="0" w:space="0" w:color="auto"/>
        <w:right w:val="none" w:sz="0" w:space="0" w:color="auto"/>
      </w:divBdr>
    </w:div>
    <w:div w:id="17399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BuddyB Boe</dc:creator>
  <cp:keywords/>
  <dc:description/>
  <cp:lastModifiedBy>BuddyB Boe</cp:lastModifiedBy>
  <cp:revision>3</cp:revision>
  <cp:lastPrinted>2023-10-08T15:56:00Z</cp:lastPrinted>
  <dcterms:created xsi:type="dcterms:W3CDTF">2023-10-24T18:38:00Z</dcterms:created>
  <dcterms:modified xsi:type="dcterms:W3CDTF">2023-10-24T19:00:00Z</dcterms:modified>
</cp:coreProperties>
</file>